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F2A7EEE" w:rsidP="31A9B62C" w:rsidRDefault="0F2A7EEE" w14:paraId="22F76D33" w14:textId="5996C9F6">
      <w:pPr>
        <w:pStyle w:val="AVT25Protokollhuvud"/>
        <w:suppressLineNumbers w:val="0"/>
        <w:bidi w:val="0"/>
        <w:spacing w:before="120" w:beforeAutospacing="off" w:after="120" w:afterAutospacing="off" w:line="278" w:lineRule="auto"/>
        <w:ind w:left="1418" w:right="0" w:hanging="1418"/>
        <w:jc w:val="left"/>
      </w:pPr>
      <w:r w:rsidRPr="31A9B62C" w:rsidR="0F2A7EEE">
        <w:rPr>
          <w:b w:val="1"/>
          <w:bCs w:val="1"/>
          <w:sz w:val="28"/>
          <w:szCs w:val="28"/>
        </w:rPr>
        <w:t>MALL PROTOKOLL ÖVERLÄGGNING OMVANDLING AV UPPEHÅLLSANSTÄLLNING</w:t>
      </w:r>
    </w:p>
    <w:p w:rsidRPr="00E454AD" w:rsidR="00E454AD" w:rsidP="00973438" w:rsidRDefault="00E454AD" w14:paraId="1529CDAE" w14:textId="77777777">
      <w:pPr>
        <w:pStyle w:val="AVT25Protokollhuvud"/>
        <w:rPr>
          <w:b/>
          <w:bCs/>
          <w:sz w:val="28"/>
          <w:szCs w:val="28"/>
        </w:rPr>
      </w:pPr>
    </w:p>
    <w:p w:rsidRPr="00973438" w:rsidR="001C67DD" w:rsidP="00973438" w:rsidRDefault="001C67DD" w14:paraId="271BD4BA" w14:noSpellErr="1" w14:textId="2C076256">
      <w:pPr>
        <w:pStyle w:val="AVT25Protokollhuvud"/>
      </w:pPr>
      <w:r w:rsidRPr="31A9B62C" w:rsidR="001C67DD">
        <w:rPr>
          <w:b w:val="1"/>
          <w:bCs w:val="1"/>
        </w:rPr>
        <w:t>Protokoll:</w:t>
      </w:r>
      <w:r>
        <w:tab/>
      </w:r>
      <w:r w:rsidR="001C67DD">
        <w:rPr/>
        <w:t xml:space="preserve">Den </w:t>
      </w:r>
      <w:r w:rsidR="00836093">
        <w:rPr/>
        <w:t>XX</w:t>
      </w:r>
      <w:r w:rsidR="001C67DD">
        <w:rPr/>
        <w:t xml:space="preserve">  202</w:t>
      </w:r>
      <w:r w:rsidR="00836093">
        <w:rPr/>
        <w:t>5</w:t>
      </w:r>
    </w:p>
    <w:p w:rsidRPr="00182681" w:rsidR="001C67DD" w:rsidP="00973438" w:rsidRDefault="001C67DD" w14:paraId="6B3D960E" w14:textId="3D82D21E">
      <w:pPr>
        <w:pStyle w:val="AVT25Protokollhuvud"/>
      </w:pPr>
      <w:r w:rsidRPr="00973438">
        <w:rPr>
          <w:b/>
          <w:bCs/>
        </w:rPr>
        <w:t>Ärende:</w:t>
      </w:r>
      <w:r w:rsidR="00973438">
        <w:tab/>
      </w:r>
      <w:r w:rsidR="008E2313">
        <w:t xml:space="preserve">Omvandling av anställningsvillkor med löneformulär </w:t>
      </w:r>
      <w:r w:rsidR="00F2503F">
        <w:t>till anställningsvillkor med semesterrätt</w:t>
      </w:r>
    </w:p>
    <w:p w:rsidR="001C67DD" w:rsidP="00973438" w:rsidRDefault="001C67DD" w14:paraId="3F9FA372" w14:textId="2D3CB4BC">
      <w:pPr>
        <w:pStyle w:val="AVT25Protokollhuvud"/>
      </w:pPr>
      <w:r w:rsidRPr="00973438">
        <w:rPr>
          <w:b/>
          <w:bCs/>
        </w:rPr>
        <w:t>Parter:</w:t>
      </w:r>
      <w:r>
        <w:tab/>
      </w:r>
      <w:r w:rsidRPr="00973438">
        <w:rPr>
          <w:u w:val="single"/>
        </w:rPr>
        <w:t>För arbetsgivare</w:t>
      </w:r>
      <w:r w:rsidRPr="00973438" w:rsidR="00973438">
        <w:rPr>
          <w:u w:val="single"/>
        </w:rPr>
        <w:t>n</w:t>
      </w:r>
      <w:r w:rsidR="00973438">
        <w:br/>
      </w:r>
      <w:r w:rsidR="00F2503F">
        <w:t>NN</w:t>
      </w:r>
    </w:p>
    <w:p w:rsidR="001C67DD" w:rsidP="00973438" w:rsidRDefault="00973438" w14:paraId="23FDF38B" w14:textId="19B6FA03">
      <w:pPr>
        <w:pStyle w:val="AVT25Protokollhuvud"/>
        <w:pBdr>
          <w:bottom w:val="single" w:color="auto" w:sz="12" w:space="1"/>
        </w:pBdr>
      </w:pPr>
      <w:r>
        <w:tab/>
      </w:r>
      <w:r w:rsidRPr="00973438" w:rsidR="001C67DD">
        <w:rPr>
          <w:u w:val="single"/>
        </w:rPr>
        <w:t>För arbetstagarparterna</w:t>
      </w:r>
      <w:r>
        <w:br/>
      </w:r>
      <w:r w:rsidR="00F2503F">
        <w:t>Lokal arbetstagarpart/annan</w:t>
      </w:r>
    </w:p>
    <w:p w:rsidR="00973438" w:rsidP="00973438" w:rsidRDefault="00973438" w14:paraId="7D9693FD" w14:textId="77777777">
      <w:pPr>
        <w:pStyle w:val="AVT25Protokollhuvud"/>
        <w:pBdr>
          <w:bottom w:val="single" w:color="auto" w:sz="12" w:space="1"/>
        </w:pBdr>
      </w:pPr>
    </w:p>
    <w:p w:rsidR="001C67DD" w:rsidP="00973438" w:rsidRDefault="001C67DD" w14:paraId="224B018D" w14:textId="080A104B">
      <w:pPr>
        <w:pStyle w:val="AVT25Rubrik3TABB"/>
      </w:pPr>
      <w:r>
        <w:t>§ 1</w:t>
      </w:r>
      <w:r w:rsidR="00973438">
        <w:tab/>
      </w:r>
      <w:r>
        <w:t>Innehåll m.m.</w:t>
      </w:r>
    </w:p>
    <w:p w:rsidR="007A1B7B" w:rsidP="006D0902" w:rsidRDefault="002C5C9E" w14:paraId="4022B4A5" w14:textId="77777777">
      <w:pPr>
        <w:pStyle w:val="AVT25Normal"/>
      </w:pPr>
      <w:r>
        <w:t xml:space="preserve">Arbetsgivaren har </w:t>
      </w:r>
      <w:r w:rsidR="00A36189">
        <w:t xml:space="preserve">visat </w:t>
      </w:r>
      <w:r>
        <w:t xml:space="preserve">arbetstagarparten lista över de medarbetare som för närvarande följer </w:t>
      </w:r>
      <w:r w:rsidR="00B9125B">
        <w:t>anställning</w:t>
      </w:r>
      <w:r w:rsidR="00A36189">
        <w:t>svillkor</w:t>
      </w:r>
      <w:r w:rsidR="00B9125B">
        <w:t xml:space="preserve"> med uppehåll (uppehållsanställning) </w:t>
      </w:r>
      <w:r>
        <w:t xml:space="preserve">enligt </w:t>
      </w:r>
      <w:r w:rsidR="00EB1191">
        <w:t>Svenska kyrkans avtal</w:t>
      </w:r>
      <w:r w:rsidR="00132597">
        <w:t xml:space="preserve">, </w:t>
      </w:r>
      <w:r w:rsidR="00EB1191">
        <w:t xml:space="preserve">särskilda bestämmelser </w:t>
      </w:r>
      <w:r w:rsidR="00E478AF">
        <w:t xml:space="preserve">för </w:t>
      </w:r>
      <w:r w:rsidR="00DC0ECD">
        <w:t>uppehållsanställning</w:t>
      </w:r>
      <w:r w:rsidR="008A0F84">
        <w:t xml:space="preserve">. </w:t>
      </w:r>
    </w:p>
    <w:p w:rsidR="00C34475" w:rsidP="006D0902" w:rsidRDefault="002B2CFC" w14:paraId="26DF98B0" w14:textId="77777777">
      <w:pPr>
        <w:pStyle w:val="AVT25Normal"/>
        <w:rPr>
          <w:i/>
          <w:iCs/>
        </w:rPr>
      </w:pPr>
      <w:r>
        <w:t>De kollektivavtalade v</w:t>
      </w:r>
      <w:r w:rsidR="00D04441">
        <w:t>illkoren för anställning med s</w:t>
      </w:r>
      <w:r w:rsidR="007A1B7B">
        <w:t xml:space="preserve">å kallad uppehållsanställning upphör per den </w:t>
      </w:r>
      <w:r>
        <w:rPr>
          <w:i/>
          <w:iCs/>
        </w:rPr>
        <w:t>31 december 2025</w:t>
      </w:r>
      <w:r w:rsidR="007A1B7B">
        <w:rPr>
          <w:i/>
          <w:iCs/>
        </w:rPr>
        <w:t xml:space="preserve"> eller </w:t>
      </w:r>
      <w:r w:rsidR="0042395D">
        <w:rPr>
          <w:i/>
          <w:iCs/>
        </w:rPr>
        <w:t xml:space="preserve">i den enskilda verksamheten </w:t>
      </w:r>
      <w:r w:rsidR="007A1B7B">
        <w:rPr>
          <w:i/>
          <w:iCs/>
        </w:rPr>
        <w:t xml:space="preserve">det datum som parterna </w:t>
      </w:r>
      <w:r w:rsidR="001914DE">
        <w:rPr>
          <w:i/>
          <w:iCs/>
        </w:rPr>
        <w:t>fastställer i denna överläggning</w:t>
      </w:r>
      <w:r w:rsidR="0042395D">
        <w:rPr>
          <w:i/>
          <w:iCs/>
        </w:rPr>
        <w:t>, dock senast den 30 april 2027</w:t>
      </w:r>
      <w:r w:rsidR="001914DE">
        <w:rPr>
          <w:i/>
          <w:iCs/>
        </w:rPr>
        <w:t xml:space="preserve">. </w:t>
      </w:r>
    </w:p>
    <w:p w:rsidRPr="00113C3F" w:rsidR="00F350AD" w:rsidP="006D0902" w:rsidRDefault="00C34475" w14:paraId="42C11EAF" w14:textId="1E6D5584">
      <w:pPr>
        <w:pStyle w:val="AVT25Normal"/>
        <w:rPr>
          <w:strike/>
        </w:rPr>
      </w:pPr>
      <w:r>
        <w:t xml:space="preserve">Arbetstagare som berörs av </w:t>
      </w:r>
      <w:r w:rsidR="00C021E9">
        <w:t xml:space="preserve">att deras anställning kommer att </w:t>
      </w:r>
      <w:r>
        <w:t>omvandl</w:t>
      </w:r>
      <w:r w:rsidR="00C021E9">
        <w:t>as till en semesteranställning har fått information om detta av arbetsgivaren</w:t>
      </w:r>
      <w:r w:rsidR="00012BD4">
        <w:t xml:space="preserve">. </w:t>
      </w:r>
      <w:r w:rsidR="00012BD4">
        <w:br/>
      </w:r>
      <w:r w:rsidR="00CE6F3E">
        <w:br/>
      </w:r>
      <w:r w:rsidR="00433CF9">
        <w:t xml:space="preserve">Omvandlingen ska </w:t>
      </w:r>
      <w:r w:rsidR="00012BD4">
        <w:t xml:space="preserve">i första hand </w:t>
      </w:r>
      <w:r w:rsidR="00433CF9">
        <w:t>göras kostnadsneutralt för arbetsgivare</w:t>
      </w:r>
      <w:r w:rsidR="00012BD4">
        <w:t xml:space="preserve"> och arbetstagare</w:t>
      </w:r>
      <w:r w:rsidR="00433CF9">
        <w:t>, såvida inte sysselsättning</w:t>
      </w:r>
      <w:r w:rsidR="00275D5A">
        <w:t xml:space="preserve">sgraden kan utökas </w:t>
      </w:r>
      <w:r w:rsidR="00433CF9">
        <w:t>för medarbetaren</w:t>
      </w:r>
      <w:r w:rsidR="00275D5A">
        <w:t xml:space="preserve">. Sådant erbjudande behöver inte föregås av en förhandling. </w:t>
      </w:r>
    </w:p>
    <w:p w:rsidR="001C67DD" w:rsidP="00582675" w:rsidRDefault="001C67DD" w14:paraId="02ABE64B" w14:textId="56F3945D">
      <w:pPr>
        <w:pStyle w:val="AVT25Rubrik3TABB"/>
      </w:pPr>
      <w:r>
        <w:t>§ 2</w:t>
      </w:r>
      <w:r w:rsidR="00582675">
        <w:tab/>
      </w:r>
      <w:r w:rsidR="00145557">
        <w:t>Processen</w:t>
      </w:r>
    </w:p>
    <w:p w:rsidR="00A00AE2" w:rsidP="00CE5207" w:rsidRDefault="00A00AE2" w14:paraId="3744292C" w14:textId="6E64075D">
      <w:pPr>
        <w:pStyle w:val="AVT25Normal"/>
      </w:pPr>
      <w:r>
        <w:t xml:space="preserve">Omvandling av sysselsättningsgraden </w:t>
      </w:r>
      <w:r w:rsidR="00AD2C9D">
        <w:t xml:space="preserve">från anställning med uppehåll till anställningsvillkor med semesterrätt </w:t>
      </w:r>
      <w:r w:rsidR="009003F5">
        <w:t xml:space="preserve">bör </w:t>
      </w:r>
      <w:r w:rsidR="009372EF">
        <w:t xml:space="preserve">i stort </w:t>
      </w:r>
      <w:r>
        <w:t xml:space="preserve">följa </w:t>
      </w:r>
      <w:r w:rsidR="009372EF">
        <w:t xml:space="preserve">nedan redovisade </w:t>
      </w:r>
      <w:r>
        <w:t xml:space="preserve">princip: </w:t>
      </w:r>
    </w:p>
    <w:p w:rsidR="003B3A18" w:rsidP="00CE5207" w:rsidRDefault="00A00AE2" w14:paraId="046D1BD7" w14:textId="531B73FA">
      <w:pPr>
        <w:pStyle w:val="AVT25Normal"/>
      </w:pPr>
      <w:r>
        <w:t>Ange genomsnittlig veckoarbetsti</w:t>
      </w:r>
      <w:r w:rsidR="003B3A18">
        <w:t>d under arbetsår = a</w:t>
      </w:r>
    </w:p>
    <w:p w:rsidR="00D346C6" w:rsidP="00CE5207" w:rsidRDefault="003B3A18" w14:paraId="17D40C9D" w14:textId="77777777">
      <w:pPr>
        <w:pStyle w:val="AVT25Normal"/>
      </w:pPr>
      <w:r>
        <w:t xml:space="preserve">alternativt, </w:t>
      </w:r>
    </w:p>
    <w:p w:rsidR="005E4088" w:rsidP="00CE5207" w:rsidRDefault="00D346C6" w14:paraId="3396E711" w14:textId="6758415A">
      <w:pPr>
        <w:pStyle w:val="AVT25Normal"/>
      </w:pPr>
      <w:r>
        <w:t xml:space="preserve">Ange sysselsättningsgrad i </w:t>
      </w:r>
      <w:r w:rsidR="004A2D57">
        <w:t xml:space="preserve">procent i </w:t>
      </w:r>
      <w:r>
        <w:t xml:space="preserve">relation till heltidsmåttet </w:t>
      </w:r>
      <w:r w:rsidR="00157BAD">
        <w:t xml:space="preserve">per vecka </w:t>
      </w:r>
      <w:r w:rsidR="001C35C1">
        <w:t xml:space="preserve">under arbetsåret </w:t>
      </w:r>
      <w:r w:rsidR="004A2D57">
        <w:t xml:space="preserve">och </w:t>
      </w:r>
      <w:r w:rsidR="001C35C1">
        <w:t>mul</w:t>
      </w:r>
      <w:r w:rsidR="004A2D57">
        <w:t xml:space="preserve">tiplicera detta med heltidsmåttet per vecka = </w:t>
      </w:r>
      <w:r w:rsidR="005E4088">
        <w:t>a</w:t>
      </w:r>
    </w:p>
    <w:p w:rsidR="008C1119" w:rsidP="00CE5207" w:rsidRDefault="008C1119" w14:paraId="7B8F86D7" w14:textId="77777777">
      <w:pPr>
        <w:pStyle w:val="AVT25Normal"/>
      </w:pPr>
      <w:r>
        <w:t xml:space="preserve">Antal veckor under arbetsåret = b </w:t>
      </w:r>
    </w:p>
    <w:p w:rsidR="00B35B72" w:rsidP="00CE5207" w:rsidRDefault="00463260" w14:paraId="07185CD9" w14:textId="7FD36A8E">
      <w:pPr>
        <w:pStyle w:val="AVT25Normal"/>
      </w:pPr>
      <w:r>
        <w:t>a x b</w:t>
      </w:r>
      <w:r>
        <w:t xml:space="preserve"> = </w:t>
      </w:r>
      <w:r w:rsidR="00276450">
        <w:t>c (</w:t>
      </w:r>
      <w:r>
        <w:t>a</w:t>
      </w:r>
      <w:r w:rsidR="008C1119">
        <w:t>ntalet arbetade timmar med uppehåll</w:t>
      </w:r>
      <w:r w:rsidR="00B35B72">
        <w:t>sanställning</w:t>
      </w:r>
      <w:r w:rsidR="00276450">
        <w:t>)</w:t>
      </w:r>
      <w:r w:rsidR="00B35B72">
        <w:t xml:space="preserve"> </w:t>
      </w:r>
    </w:p>
    <w:p w:rsidR="00A2712C" w:rsidP="00CE5207" w:rsidRDefault="00276450" w14:paraId="4E70849F" w14:textId="471587DA">
      <w:pPr>
        <w:pStyle w:val="AVT25Normal"/>
      </w:pPr>
      <w:r>
        <w:t>c</w:t>
      </w:r>
      <w:r w:rsidR="00AD3C20">
        <w:t xml:space="preserve"> </w:t>
      </w:r>
      <w:r w:rsidR="005E4088">
        <w:t xml:space="preserve">/ </w:t>
      </w:r>
      <w:r w:rsidR="00EE385C">
        <w:t xml:space="preserve">nettoarbetstiden för medarbetare (heltid) med semesterrätt </w:t>
      </w:r>
      <w:r w:rsidR="00AD3C20">
        <w:t>*</w:t>
      </w:r>
      <w:r w:rsidR="00072D68">
        <w:t xml:space="preserve"> = </w:t>
      </w:r>
      <w:r w:rsidR="0064521F">
        <w:t>d (</w:t>
      </w:r>
      <w:r w:rsidR="00072D68">
        <w:t>sysselsättningsgrad för omvandlad uppehållsanställning till anställning med semesterrätt</w:t>
      </w:r>
      <w:r w:rsidR="0064521F">
        <w:t xml:space="preserve">) </w:t>
      </w:r>
    </w:p>
    <w:p w:rsidR="00B017B6" w:rsidP="00CE5207" w:rsidRDefault="00B017B6" w14:paraId="4C0E9AD6" w14:textId="5DB774C1">
      <w:pPr>
        <w:pStyle w:val="AVT25Normal"/>
      </w:pPr>
      <w:r>
        <w:t xml:space="preserve">* Nettoarbetstiden är den arbetade tiden som en </w:t>
      </w:r>
      <w:r w:rsidR="00B93161">
        <w:t xml:space="preserve">heltidsanställd </w:t>
      </w:r>
      <w:r>
        <w:t>medarbetare</w:t>
      </w:r>
      <w:r w:rsidR="00B93161">
        <w:t xml:space="preserve"> med semesterrätt arbetar under ett kalenderår</w:t>
      </w:r>
      <w:r w:rsidR="00747B4C">
        <w:t xml:space="preserve"> (minskat med tid som skulle ha utgjort arbetstid om det inte var semester</w:t>
      </w:r>
      <w:r w:rsidR="00F90E0E">
        <w:t>. Varje semesterdag heltid är värd 8 timmar</w:t>
      </w:r>
      <w:r w:rsidR="00747B4C">
        <w:t>)</w:t>
      </w:r>
    </w:p>
    <w:p w:rsidR="0064521F" w:rsidP="00CE5207" w:rsidRDefault="0064521F" w14:paraId="7E357EA4" w14:textId="23AF5924">
      <w:pPr>
        <w:pStyle w:val="AVT25Normal"/>
      </w:pPr>
      <w:r>
        <w:tab/>
      </w:r>
      <w:r>
        <w:t>Nettoarbetstid för arbetstagare med 27 dagars semester är 1791 timmar</w:t>
      </w:r>
      <w:r w:rsidR="00563FE1">
        <w:t xml:space="preserve"> (216 </w:t>
      </w:r>
      <w:proofErr w:type="spellStart"/>
      <w:r w:rsidR="00563FE1">
        <w:t>tim</w:t>
      </w:r>
      <w:proofErr w:type="spellEnd"/>
      <w:r w:rsidR="00563FE1">
        <w:t>)</w:t>
      </w:r>
      <w:r>
        <w:br/>
      </w:r>
      <w:r>
        <w:tab/>
      </w:r>
      <w:r>
        <w:t>Nettoarbetstid för arbetstagare med 31 daga</w:t>
      </w:r>
      <w:r w:rsidR="0035205C">
        <w:t>r</w:t>
      </w:r>
      <w:r>
        <w:t>s semester är 1759 timmar</w:t>
      </w:r>
      <w:r w:rsidR="00563FE1">
        <w:t xml:space="preserve"> (248 </w:t>
      </w:r>
      <w:proofErr w:type="spellStart"/>
      <w:r w:rsidR="00563FE1">
        <w:t>tim</w:t>
      </w:r>
      <w:proofErr w:type="spellEnd"/>
      <w:r w:rsidR="00563FE1">
        <w:t>)</w:t>
      </w:r>
      <w:r w:rsidR="0035205C">
        <w:br/>
      </w:r>
      <w:r w:rsidR="0035205C">
        <w:tab/>
      </w:r>
      <w:r w:rsidR="0035205C">
        <w:t>Nettoarbetstid för arbetstagare med 32 dagars semester är 1751 timmar</w:t>
      </w:r>
      <w:r w:rsidR="00563FE1">
        <w:t xml:space="preserve"> (</w:t>
      </w:r>
      <w:r w:rsidR="004C3753">
        <w:t xml:space="preserve">256 </w:t>
      </w:r>
      <w:proofErr w:type="spellStart"/>
      <w:r w:rsidR="004C3753">
        <w:t>tim</w:t>
      </w:r>
      <w:proofErr w:type="spellEnd"/>
      <w:r w:rsidR="004C3753">
        <w:t>)</w:t>
      </w:r>
    </w:p>
    <w:p w:rsidR="00CF0897" w:rsidP="00CE5207" w:rsidRDefault="00CF0897" w14:paraId="77C81967" w14:textId="0D87FD15">
      <w:pPr>
        <w:pStyle w:val="AVT25Normal"/>
      </w:pPr>
      <w:r>
        <w:t xml:space="preserve">Lönen i en </w:t>
      </w:r>
      <w:r w:rsidR="00976706">
        <w:t xml:space="preserve">anställning med </w:t>
      </w:r>
      <w:r>
        <w:t>uppehåll omvandlas till lön i semestera</w:t>
      </w:r>
      <w:r w:rsidR="00760674">
        <w:t>nställning</w:t>
      </w:r>
      <w:r w:rsidR="0084366D">
        <w:t xml:space="preserve"> enligt följande: </w:t>
      </w:r>
    </w:p>
    <w:p w:rsidR="00760674" w:rsidP="00CE5207" w:rsidRDefault="00131A93" w14:paraId="4F86BB71" w14:textId="3C7ED0EE">
      <w:pPr>
        <w:pStyle w:val="AVT25Normal"/>
      </w:pPr>
      <w:r>
        <w:t xml:space="preserve">A = </w:t>
      </w:r>
      <w:r w:rsidR="00760674">
        <w:t xml:space="preserve">Heltidslön </w:t>
      </w:r>
    </w:p>
    <w:p w:rsidRPr="001F2F1A" w:rsidR="00760674" w:rsidP="00CE5207" w:rsidRDefault="00131A93" w14:paraId="1E7E8316" w14:textId="058CBB45">
      <w:pPr>
        <w:pStyle w:val="AVT25Normal"/>
      </w:pPr>
      <w:r>
        <w:t xml:space="preserve">B = </w:t>
      </w:r>
      <w:proofErr w:type="gramStart"/>
      <w:r w:rsidRPr="001F2F1A" w:rsidR="00760674">
        <w:t xml:space="preserve">Deltidslön </w:t>
      </w:r>
      <w:r w:rsidR="00A2445C">
        <w:t xml:space="preserve"> (</w:t>
      </w:r>
      <w:proofErr w:type="gramEnd"/>
      <w:r w:rsidRPr="001F2F1A" w:rsidR="00607DAA">
        <w:t xml:space="preserve">A x </w:t>
      </w:r>
      <w:proofErr w:type="spellStart"/>
      <w:r w:rsidRPr="001F2F1A" w:rsidR="00C839A4">
        <w:t>X</w:t>
      </w:r>
      <w:proofErr w:type="spellEnd"/>
      <w:r w:rsidRPr="001F2F1A" w:rsidR="00C839A4">
        <w:t xml:space="preserve"> % av heltid</w:t>
      </w:r>
      <w:r w:rsidRPr="001F2F1A" w:rsidR="001F2F1A">
        <w:t>slön</w:t>
      </w:r>
      <w:r w:rsidR="00A2445C">
        <w:t>)</w:t>
      </w:r>
    </w:p>
    <w:p w:rsidR="00061554" w:rsidP="00CE5207" w:rsidRDefault="00131A93" w14:paraId="675FB826" w14:textId="687ECCED">
      <w:pPr>
        <w:pStyle w:val="AVT25Normal"/>
      </w:pPr>
      <w:r>
        <w:t xml:space="preserve">C = </w:t>
      </w:r>
      <w:r w:rsidRPr="001F2F1A" w:rsidR="001F2F1A">
        <w:t>Arbets</w:t>
      </w:r>
      <w:r w:rsidR="001F2F1A">
        <w:t xml:space="preserve">år </w:t>
      </w:r>
      <w:r w:rsidR="00BE7336">
        <w:t>(</w:t>
      </w:r>
      <w:r w:rsidR="00965DCA">
        <w:t xml:space="preserve">kalenderdagar </w:t>
      </w:r>
      <w:r w:rsidR="007C70F7">
        <w:t xml:space="preserve">från augusti till juni </w:t>
      </w:r>
      <w:r w:rsidR="00745F0E">
        <w:t>som inte är uppehåll</w:t>
      </w:r>
      <w:r w:rsidR="00965DCA">
        <w:t>)</w:t>
      </w:r>
      <w:r w:rsidR="00745F0E">
        <w:t xml:space="preserve"> </w:t>
      </w:r>
    </w:p>
    <w:p w:rsidR="00B144AF" w:rsidP="00CE5207" w:rsidRDefault="004C1529" w14:paraId="7D619A66" w14:textId="4F2C4252">
      <w:pPr>
        <w:pStyle w:val="AVT25Normal"/>
      </w:pPr>
      <w:r>
        <w:t xml:space="preserve">D = </w:t>
      </w:r>
      <w:r w:rsidR="00061554">
        <w:t xml:space="preserve">Uppehållslönefaktor (beror på hur </w:t>
      </w:r>
      <w:r w:rsidR="00036442">
        <w:t xml:space="preserve">långt C är enligt tabell) </w:t>
      </w:r>
    </w:p>
    <w:p w:rsidR="001F2F1A" w:rsidP="00CE5207" w:rsidRDefault="004C1529" w14:paraId="719CF7D5" w14:textId="4A77181C">
      <w:pPr>
        <w:pStyle w:val="AVT25Normal"/>
      </w:pPr>
      <w:r>
        <w:t xml:space="preserve">E = </w:t>
      </w:r>
      <w:r w:rsidR="00F36F1C">
        <w:t>Antal veckor under arbetsåret</w:t>
      </w:r>
      <w:r w:rsidR="00745F0E">
        <w:t xml:space="preserve"> </w:t>
      </w:r>
      <w:r w:rsidR="00314178">
        <w:t>(C / 7)</w:t>
      </w:r>
    </w:p>
    <w:p w:rsidR="00745F0E" w:rsidP="00745F0E" w:rsidRDefault="004C1529" w14:paraId="4F4CF936" w14:textId="64927E0C">
      <w:pPr>
        <w:pStyle w:val="AVT25Normal"/>
        <w:tabs>
          <w:tab w:val="left" w:pos="3418"/>
        </w:tabs>
      </w:pPr>
      <w:r>
        <w:t xml:space="preserve">F = </w:t>
      </w:r>
      <w:r w:rsidR="007F3FD8">
        <w:t>faktisk u</w:t>
      </w:r>
      <w:r w:rsidR="00745F0E">
        <w:t xml:space="preserve">ppehållslönen </w:t>
      </w:r>
      <w:r w:rsidR="00F36F1C">
        <w:t>(</w:t>
      </w:r>
      <w:r w:rsidR="008C7C66">
        <w:t xml:space="preserve">B x </w:t>
      </w:r>
      <w:r w:rsidR="00B948FF">
        <w:t>D)</w:t>
      </w:r>
      <w:r w:rsidR="007A2A56">
        <w:br/>
      </w:r>
      <w:r w:rsidR="007A2A56">
        <w:br/>
      </w:r>
      <w:r w:rsidR="007A2A56">
        <w:t>Förutsättningar lön</w:t>
      </w:r>
      <w:r w:rsidR="00E76FDE">
        <w:t xml:space="preserve">: </w:t>
      </w:r>
    </w:p>
    <w:p w:rsidR="00E76FDE" w:rsidP="00745F0E" w:rsidRDefault="00E76FDE" w14:paraId="5862928D" w14:textId="49600CDA">
      <w:pPr>
        <w:pStyle w:val="AVT25Normal"/>
        <w:tabs>
          <w:tab w:val="left" w:pos="3418"/>
        </w:tabs>
      </w:pPr>
      <w:r>
        <w:t>G = årslön med uppehåll</w:t>
      </w:r>
      <w:r w:rsidR="00245000">
        <w:t xml:space="preserve"> (</w:t>
      </w:r>
      <w:r w:rsidR="0048275F">
        <w:t>D x 12)</w:t>
      </w:r>
    </w:p>
    <w:p w:rsidR="005A6840" w:rsidP="00745F0E" w:rsidRDefault="000E4A99" w14:paraId="11C63CD8" w14:textId="04E249CF">
      <w:pPr>
        <w:pStyle w:val="AVT25Normal"/>
        <w:tabs>
          <w:tab w:val="left" w:pos="3418"/>
        </w:tabs>
      </w:pPr>
      <w:r>
        <w:t>H</w:t>
      </w:r>
      <w:r w:rsidR="005A6840">
        <w:t xml:space="preserve"> = </w:t>
      </w:r>
      <w:r w:rsidR="008C7A93">
        <w:t xml:space="preserve">årsarbetstidsmått för medarbetare med </w:t>
      </w:r>
      <w:r w:rsidR="005A6840">
        <w:t xml:space="preserve">heltid </w:t>
      </w:r>
      <w:r w:rsidR="008C7A93">
        <w:t xml:space="preserve">i </w:t>
      </w:r>
      <w:r w:rsidR="005A6840">
        <w:t xml:space="preserve">anställning med semesterrätt (2007 </w:t>
      </w:r>
      <w:proofErr w:type="spellStart"/>
      <w:r w:rsidR="005A6840">
        <w:t>tim</w:t>
      </w:r>
      <w:proofErr w:type="spellEnd"/>
      <w:r w:rsidR="005A6840">
        <w:t xml:space="preserve">) </w:t>
      </w:r>
      <w:r w:rsidR="00D63807">
        <w:t xml:space="preserve">– arbetstid under semester </w:t>
      </w:r>
      <w:r w:rsidR="008C7A93">
        <w:t xml:space="preserve">som inte </w:t>
      </w:r>
      <w:proofErr w:type="gramStart"/>
      <w:r w:rsidR="008C7A93">
        <w:t>arbetats</w:t>
      </w:r>
      <w:r w:rsidR="00D63807">
        <w:t>(</w:t>
      </w:r>
      <w:proofErr w:type="gramEnd"/>
      <w:r w:rsidR="00D63807">
        <w:t>216, 248 eller 256</w:t>
      </w:r>
      <w:r w:rsidR="006F37A4">
        <w:t xml:space="preserve"> </w:t>
      </w:r>
      <w:proofErr w:type="spellStart"/>
      <w:r w:rsidR="006F37A4">
        <w:t>tim</w:t>
      </w:r>
      <w:proofErr w:type="spellEnd"/>
      <w:r w:rsidR="006F37A4">
        <w:t xml:space="preserve"> = 1791,159 eller 1751 timmar</w:t>
      </w:r>
    </w:p>
    <w:p w:rsidR="00995FFA" w:rsidP="00745F0E" w:rsidRDefault="00A178D8" w14:paraId="717C9215" w14:textId="619598A5">
      <w:pPr>
        <w:pStyle w:val="AVT25Normal"/>
        <w:tabs>
          <w:tab w:val="left" w:pos="3418"/>
        </w:tabs>
      </w:pPr>
      <w:r>
        <w:t>I</w:t>
      </w:r>
      <w:r w:rsidR="00995FFA">
        <w:t xml:space="preserve"> = </w:t>
      </w:r>
      <w:r w:rsidR="003E6A66">
        <w:t>omvandling av sysselsättning</w:t>
      </w:r>
      <w:r w:rsidR="008C7A93">
        <w:t>s</w:t>
      </w:r>
      <w:r w:rsidR="003E6A66">
        <w:t xml:space="preserve">grad med uppehåll till </w:t>
      </w:r>
      <w:r w:rsidR="0085139B">
        <w:t xml:space="preserve">ny sysselsättningsgrad för </w:t>
      </w:r>
      <w:r w:rsidR="003E6A66">
        <w:t>anställning med semes</w:t>
      </w:r>
      <w:r w:rsidR="00081060">
        <w:t>ter (</w:t>
      </w:r>
      <w:r w:rsidR="00D127A5">
        <w:t>c</w:t>
      </w:r>
      <w:r w:rsidR="00995FFA">
        <w:t xml:space="preserve"> / </w:t>
      </w:r>
      <w:r w:rsidR="00D127A5">
        <w:t>H</w:t>
      </w:r>
      <w:r w:rsidR="00081060">
        <w:t>)</w:t>
      </w:r>
    </w:p>
    <w:p w:rsidR="001A4EFA" w:rsidP="00CE5207" w:rsidRDefault="001A4EFA" w14:paraId="72A6E90B" w14:textId="77777777">
      <w:pPr>
        <w:pStyle w:val="AVT25Normal"/>
      </w:pPr>
      <w:r>
        <w:t>Exempel:</w:t>
      </w:r>
    </w:p>
    <w:p w:rsidR="001A4EFA" w:rsidP="00CE5207" w:rsidRDefault="001A4EFA" w14:paraId="3C943F1A" w14:textId="77777777">
      <w:pPr>
        <w:pStyle w:val="AVT25Normal"/>
      </w:pPr>
      <w:r>
        <w:t>A= 35 000 kronor per månad</w:t>
      </w:r>
    </w:p>
    <w:p w:rsidR="00535E95" w:rsidP="00CE5207" w:rsidRDefault="001A4EFA" w14:paraId="3BA00E3E" w14:textId="77777777">
      <w:pPr>
        <w:pStyle w:val="AVT25Normal"/>
      </w:pPr>
      <w:r>
        <w:t>B</w:t>
      </w:r>
      <w:r w:rsidR="00F147EF">
        <w:t xml:space="preserve"> = </w:t>
      </w:r>
      <w:r w:rsidR="0005392C">
        <w:t>(</w:t>
      </w:r>
      <w:r w:rsidR="00F147EF">
        <w:t>35 000 x 75 % av en heltid</w:t>
      </w:r>
      <w:r w:rsidR="0005392C">
        <w:t xml:space="preserve">) </w:t>
      </w:r>
      <w:r w:rsidR="00535E95">
        <w:t xml:space="preserve">26 250 kronor </w:t>
      </w:r>
    </w:p>
    <w:p w:rsidR="00484DBD" w:rsidP="00CE5207" w:rsidRDefault="00332A86" w14:paraId="582A6484" w14:textId="77777777">
      <w:pPr>
        <w:pStyle w:val="AVT25Normal"/>
      </w:pPr>
      <w:r>
        <w:t>C = 264 dagar</w:t>
      </w:r>
    </w:p>
    <w:p w:rsidR="00E06661" w:rsidP="00CE5207" w:rsidRDefault="00484DBD" w14:paraId="422607A0" w14:textId="77777777">
      <w:pPr>
        <w:pStyle w:val="AVT25Normal"/>
      </w:pPr>
      <w:r>
        <w:t xml:space="preserve">D = </w:t>
      </w:r>
      <w:r w:rsidR="00D22D30">
        <w:t xml:space="preserve">0,83 och för en annan medarbetare fyllda 40 </w:t>
      </w:r>
      <w:r w:rsidR="00E06661">
        <w:t>0,86</w:t>
      </w:r>
    </w:p>
    <w:p w:rsidR="00FE08B3" w:rsidP="00CE5207" w:rsidRDefault="00E06661" w14:paraId="0F8BE147" w14:textId="77777777">
      <w:pPr>
        <w:pStyle w:val="AVT25Normal"/>
      </w:pPr>
      <w:r>
        <w:t>E = 38 veckor</w:t>
      </w:r>
    </w:p>
    <w:p w:rsidR="00024429" w:rsidP="00CE5207" w:rsidRDefault="00FE08B3" w14:paraId="7B2B4186" w14:textId="531D28BF">
      <w:pPr>
        <w:pStyle w:val="AVT25Normal"/>
      </w:pPr>
      <w:r>
        <w:t>F = (</w:t>
      </w:r>
      <w:r w:rsidR="000C716B">
        <w:t>B</w:t>
      </w:r>
      <w:r w:rsidR="00B313F6">
        <w:t xml:space="preserve"> x D </w:t>
      </w:r>
      <w:r>
        <w:t xml:space="preserve">och </w:t>
      </w:r>
      <w:r w:rsidR="00B313F6">
        <w:t xml:space="preserve">B </w:t>
      </w:r>
      <w:r>
        <w:t xml:space="preserve">x </w:t>
      </w:r>
      <w:r w:rsidR="00B313F6">
        <w:t xml:space="preserve">D x </w:t>
      </w:r>
      <w:r>
        <w:t>0,</w:t>
      </w:r>
      <w:r w:rsidR="00B313F6">
        <w:t>03</w:t>
      </w:r>
      <w:r>
        <w:t>)</w:t>
      </w:r>
      <w:r w:rsidR="00D50AA9">
        <w:t xml:space="preserve"> 21 787,5 </w:t>
      </w:r>
      <w:r w:rsidR="00024429">
        <w:t xml:space="preserve">kronor </w:t>
      </w:r>
      <w:r w:rsidR="00D50AA9">
        <w:t xml:space="preserve">och </w:t>
      </w:r>
      <w:r w:rsidR="00024429">
        <w:t>22 575 kronor</w:t>
      </w:r>
    </w:p>
    <w:p w:rsidR="00024429" w:rsidP="00CE5207" w:rsidRDefault="005B7CC6" w14:paraId="030F71FD" w14:textId="57D38256">
      <w:pPr>
        <w:pStyle w:val="AVT25Normal"/>
      </w:pPr>
      <w:r>
        <w:t>Exempel omvandling av lön</w:t>
      </w:r>
    </w:p>
    <w:p w:rsidR="005B7CC6" w:rsidP="00CE5207" w:rsidRDefault="008070F3" w14:paraId="5FF2CD41" w14:textId="7CF95C14">
      <w:pPr>
        <w:pStyle w:val="AVT25Normal"/>
      </w:pPr>
      <w:r>
        <w:t xml:space="preserve">G = Aktuella årslön med uppehåll </w:t>
      </w:r>
      <w:r w:rsidR="002F4CB0">
        <w:t>261</w:t>
      </w:r>
      <w:r w:rsidR="003372F0">
        <w:t> </w:t>
      </w:r>
      <w:r w:rsidR="002F4CB0">
        <w:t>450</w:t>
      </w:r>
      <w:r w:rsidR="003372F0">
        <w:t xml:space="preserve"> (F x 12)</w:t>
      </w:r>
      <w:r w:rsidR="002F4CB0">
        <w:t xml:space="preserve"> och </w:t>
      </w:r>
      <w:r w:rsidR="00B73931">
        <w:t>270</w:t>
      </w:r>
      <w:r w:rsidR="003372F0">
        <w:t> </w:t>
      </w:r>
      <w:r w:rsidR="00B73931">
        <w:t>900</w:t>
      </w:r>
      <w:r w:rsidR="003372F0">
        <w:t xml:space="preserve"> (F x 12)</w:t>
      </w:r>
    </w:p>
    <w:p w:rsidR="007F3FD8" w:rsidP="00CE5207" w:rsidRDefault="00E55EBC" w14:paraId="401DA3C6" w14:textId="1806E38C">
      <w:pPr>
        <w:pStyle w:val="AVT25Normal"/>
      </w:pPr>
      <w:r>
        <w:t xml:space="preserve">Ny sysselsättningsgrad </w:t>
      </w:r>
      <w:r w:rsidR="007F3FD8">
        <w:t xml:space="preserve">= </w:t>
      </w:r>
      <w:r w:rsidR="00176B16">
        <w:t xml:space="preserve">63,6 % </w:t>
      </w:r>
      <w:r w:rsidR="00CC755F">
        <w:t xml:space="preserve">resp. </w:t>
      </w:r>
      <w:r w:rsidR="002C71F2">
        <w:t xml:space="preserve">65,1 % </w:t>
      </w:r>
      <w:r w:rsidR="00CC755F">
        <w:t>av en heltid</w:t>
      </w:r>
      <w:r w:rsidR="006F3966">
        <w:t xml:space="preserve"> (c / H)</w:t>
      </w:r>
    </w:p>
    <w:p w:rsidR="00FA7A35" w:rsidP="00CE5207" w:rsidRDefault="009C0DB9" w14:paraId="62BA9DBC" w14:textId="74AABFFE">
      <w:pPr>
        <w:pStyle w:val="AVT25Normal"/>
      </w:pPr>
      <w:r>
        <w:t>Ny</w:t>
      </w:r>
      <w:r w:rsidR="0048275F">
        <w:t xml:space="preserve"> års</w:t>
      </w:r>
      <w:r>
        <w:t>lön</w:t>
      </w:r>
      <w:r w:rsidR="005E35AD">
        <w:t xml:space="preserve"> för anställning med </w:t>
      </w:r>
      <w:r w:rsidR="00FE6063">
        <w:t xml:space="preserve">semester med 63,6 % deltid av en heltid = </w:t>
      </w:r>
      <w:r w:rsidR="00942C0B">
        <w:t>267</w:t>
      </w:r>
      <w:r w:rsidR="00443ED0">
        <w:t> </w:t>
      </w:r>
      <w:r w:rsidR="00942C0B">
        <w:t>12</w:t>
      </w:r>
      <w:r w:rsidR="00443ED0">
        <w:t>0 kr</w:t>
      </w:r>
      <w:r w:rsidR="00FA7A35">
        <w:t xml:space="preserve"> </w:t>
      </w:r>
    </w:p>
    <w:p w:rsidR="00962417" w:rsidP="00CE5207" w:rsidRDefault="00FA7A35" w14:paraId="1E7FE120" w14:textId="3ABB35EC">
      <w:pPr>
        <w:pStyle w:val="AVT25Normal"/>
      </w:pPr>
      <w:r>
        <w:t xml:space="preserve">Ny </w:t>
      </w:r>
      <w:r w:rsidR="00D95D74">
        <w:t>års</w:t>
      </w:r>
      <w:r>
        <w:t>lön för anställning med semester med 65,1 % deltid av en heltid = 273 420 kr</w:t>
      </w:r>
    </w:p>
    <w:p w:rsidR="003A015F" w:rsidP="00CE5207" w:rsidRDefault="00962417" w14:paraId="6629D922" w14:textId="143FCCEF">
      <w:pPr>
        <w:pStyle w:val="AVT25Normal"/>
      </w:pPr>
      <w:r>
        <w:t>Därtill tillkommer semesterdagstillägg om 0,0605</w:t>
      </w:r>
      <w:r w:rsidR="00E7055A">
        <w:t xml:space="preserve"> per semesterdag. </w:t>
      </w:r>
      <w:r w:rsidR="009C0DB9">
        <w:t xml:space="preserve"> </w:t>
      </w:r>
    </w:p>
    <w:p w:rsidRPr="00CE5207" w:rsidR="00CE5207" w:rsidP="00CE5207" w:rsidRDefault="00B34210" w14:paraId="07B376A9" w14:textId="66C28BDB">
      <w:pPr>
        <w:pStyle w:val="AVT25Normal"/>
      </w:pPr>
      <w:r>
        <w:t xml:space="preserve">Parterna konstaterar att de nu aktuella medarbetarnas </w:t>
      </w:r>
      <w:r w:rsidR="0020579C">
        <w:t xml:space="preserve">villkor eller rättigheter som erhållits till följd av ålder eller anställningstid </w:t>
      </w:r>
      <w:r w:rsidR="006A50DD">
        <w:t>gäller även efter att anställningsvillkoren</w:t>
      </w:r>
      <w:r w:rsidR="003B1EEF">
        <w:t>.</w:t>
      </w:r>
    </w:p>
    <w:p w:rsidR="001C67DD" w:rsidP="00582675" w:rsidRDefault="001C67DD" w14:paraId="316F6DA0" w14:textId="529BFC6D">
      <w:pPr>
        <w:pStyle w:val="AVT25Rubrik3TABB"/>
      </w:pPr>
      <w:r>
        <w:t>§ 3</w:t>
      </w:r>
      <w:r>
        <w:tab/>
      </w:r>
      <w:r w:rsidR="00157F78">
        <w:t>Avslutning</w:t>
      </w:r>
    </w:p>
    <w:p w:rsidR="009F09E4" w:rsidP="009F09E4" w:rsidRDefault="000461A5" w14:paraId="39043B58" w14:textId="71463B9B">
      <w:pPr>
        <w:pStyle w:val="AVT25Normal"/>
      </w:pPr>
      <w:r>
        <w:t xml:space="preserve">Överläggningen har </w:t>
      </w:r>
      <w:r w:rsidR="0063003A">
        <w:t>genomförts i god anda</w:t>
      </w:r>
      <w:r>
        <w:t xml:space="preserve">. </w:t>
      </w:r>
      <w:r w:rsidR="000F0CF5">
        <w:br/>
      </w:r>
      <w:r w:rsidR="000F0CF5">
        <w:br/>
      </w:r>
      <w:r w:rsidR="00AE096D">
        <w:t>Under över</w:t>
      </w:r>
      <w:r w:rsidR="00082BDE">
        <w:t xml:space="preserve">läggningen har lokala parter kunnat inhämta </w:t>
      </w:r>
      <w:r>
        <w:t>s</w:t>
      </w:r>
      <w:r w:rsidR="00F671A7">
        <w:t xml:space="preserve">var och stöd på frågor </w:t>
      </w:r>
      <w:r w:rsidR="00745C9E">
        <w:t xml:space="preserve">enskilt och tillsammans </w:t>
      </w:r>
      <w:r w:rsidR="00F671A7">
        <w:t xml:space="preserve">som uppstått i samband med </w:t>
      </w:r>
      <w:r w:rsidR="00745C9E">
        <w:t xml:space="preserve">dialogen parterna emellan. </w:t>
      </w:r>
      <w:r w:rsidR="00D57EE3">
        <w:br/>
      </w:r>
      <w:r w:rsidR="00D57EE3">
        <w:br/>
      </w:r>
      <w:r w:rsidR="00D57EE3">
        <w:t xml:space="preserve">Med utgångspunkt </w:t>
      </w:r>
      <w:r w:rsidR="007B29C3">
        <w:t xml:space="preserve">härvid </w:t>
      </w:r>
      <w:r w:rsidR="00D57EE3">
        <w:t xml:space="preserve">konstateras att </w:t>
      </w:r>
      <w:r w:rsidR="00AE096D">
        <w:t>förhandlingen avslutas</w:t>
      </w:r>
      <w:r w:rsidR="007B29C3">
        <w:t xml:space="preserve">. Arbetstagarparten har </w:t>
      </w:r>
      <w:r w:rsidR="009F09E4">
        <w:t>därvid inte något att invända.</w:t>
      </w:r>
    </w:p>
    <w:p w:rsidR="006F3966" w:rsidP="009F09E4" w:rsidRDefault="00245000" w14:paraId="5468C797" w14:textId="47FB19DC">
      <w:pPr>
        <w:pStyle w:val="AVT25Normal"/>
      </w:pPr>
      <w:r>
        <w:t>Kopia av p</w:t>
      </w:r>
      <w:r w:rsidR="006F3966">
        <w:t xml:space="preserve">rotokollet från överläggningen ska </w:t>
      </w:r>
      <w:r>
        <w:t xml:space="preserve">översändas till </w:t>
      </w:r>
      <w:proofErr w:type="spellStart"/>
      <w:r>
        <w:t>Skso</w:t>
      </w:r>
      <w:proofErr w:type="spellEnd"/>
      <w:r>
        <w:t>.</w:t>
      </w:r>
    </w:p>
    <w:p w:rsidR="00003ABB" w:rsidP="00B33A71" w:rsidRDefault="00003ABB" w14:paraId="221281BC" w14:textId="55766AC8">
      <w:pPr>
        <w:pStyle w:val="AVT25Normal"/>
      </w:pPr>
    </w:p>
    <w:p w:rsidR="001C67DD" w:rsidP="00003ABB" w:rsidRDefault="001C67DD" w14:paraId="78045B95" w14:textId="2207D8BD">
      <w:pPr>
        <w:pStyle w:val="AVT25Normal"/>
      </w:pPr>
      <w:r>
        <w:t>Vid protokollet</w:t>
      </w:r>
    </w:p>
    <w:p w:rsidR="00113C3F" w:rsidP="00003ABB" w:rsidRDefault="00113C3F" w14:paraId="2BFAED14" w14:textId="77777777">
      <w:pPr>
        <w:pStyle w:val="AVT25Normal"/>
      </w:pPr>
    </w:p>
    <w:p w:rsidR="00B33A71" w:rsidP="00003ABB" w:rsidRDefault="009F09E4" w14:paraId="42A7B975" w14:textId="75470E6E">
      <w:pPr>
        <w:pStyle w:val="AVT25Normal"/>
      </w:pPr>
      <w:r>
        <w:br/>
      </w:r>
      <w:r>
        <w:t xml:space="preserve">Namn </w:t>
      </w:r>
    </w:p>
    <w:p w:rsidR="001C67DD" w:rsidP="00003ABB" w:rsidRDefault="001C67DD" w14:paraId="5A3A6594" w14:textId="3782868F">
      <w:pPr>
        <w:pStyle w:val="AVT25Normal"/>
      </w:pPr>
      <w:r>
        <w:t>Justeras</w:t>
      </w:r>
    </w:p>
    <w:p w:rsidR="00BB7352" w:rsidP="00117868" w:rsidRDefault="00BB7352" w14:paraId="02905643" w14:textId="77777777">
      <w:pPr>
        <w:pStyle w:val="AVT25Normal"/>
        <w:tabs>
          <w:tab w:val="left" w:pos="3402"/>
          <w:tab w:val="left" w:pos="5954"/>
        </w:tabs>
      </w:pPr>
      <w:bookmarkStart w:name="_Hlk184117317" w:id="0"/>
      <w:bookmarkStart w:name="_Hlk184117395" w:id="1"/>
    </w:p>
    <w:bookmarkEnd w:id="0"/>
    <w:p w:rsidRPr="00B9125B" w:rsidR="00117868" w:rsidP="00117868" w:rsidRDefault="00117868" w14:paraId="00474E65" w14:textId="77777777">
      <w:pPr>
        <w:pStyle w:val="AVT25Normal"/>
        <w:tabs>
          <w:tab w:val="left" w:pos="3402"/>
          <w:tab w:val="left" w:pos="5954"/>
        </w:tabs>
      </w:pPr>
    </w:p>
    <w:p w:rsidR="00117868" w:rsidP="00117868" w:rsidRDefault="00117868" w14:paraId="65781EC6" w14:textId="5CAB973E">
      <w:pPr>
        <w:pStyle w:val="AVT25Normal"/>
        <w:tabs>
          <w:tab w:val="left" w:pos="3402"/>
          <w:tab w:val="left" w:pos="5954"/>
        </w:tabs>
      </w:pPr>
      <w:r>
        <w:t xml:space="preserve">För </w:t>
      </w:r>
      <w:r w:rsidR="00B33A71">
        <w:t>Vision</w:t>
      </w:r>
    </w:p>
    <w:p w:rsidR="00113C3F" w:rsidP="00117868" w:rsidRDefault="00113C3F" w14:paraId="6969F7F7" w14:textId="77777777">
      <w:pPr>
        <w:pStyle w:val="AVT25Normal"/>
        <w:tabs>
          <w:tab w:val="left" w:pos="3402"/>
          <w:tab w:val="left" w:pos="5954"/>
        </w:tabs>
      </w:pPr>
    </w:p>
    <w:p w:rsidRPr="00B33A71" w:rsidR="00117868" w:rsidP="00117868" w:rsidRDefault="001B6EAD" w14:paraId="430140F8" w14:textId="2899B9EC">
      <w:pPr>
        <w:pStyle w:val="AVT25Normal"/>
        <w:tabs>
          <w:tab w:val="left" w:pos="3402"/>
          <w:tab w:val="left" w:pos="5954"/>
        </w:tabs>
      </w:pPr>
      <w:r>
        <w:br/>
      </w:r>
      <w:r w:rsidR="009F09E4">
        <w:t>NN</w:t>
      </w:r>
    </w:p>
    <w:p w:rsidR="00117868" w:rsidP="00117868" w:rsidRDefault="00117868" w14:paraId="4A972965" w14:textId="4475A3A7">
      <w:pPr>
        <w:pStyle w:val="AVT25Normal"/>
        <w:tabs>
          <w:tab w:val="left" w:pos="3402"/>
          <w:tab w:val="left" w:pos="5954"/>
        </w:tabs>
      </w:pPr>
      <w:r>
        <w:t xml:space="preserve">För </w:t>
      </w:r>
      <w:r w:rsidR="00B33A71">
        <w:t>Akavia/Akademikerförbundet SSR med förtecknade förbund</w:t>
      </w:r>
    </w:p>
    <w:p w:rsidRPr="00B5470C" w:rsidR="00B33A71" w:rsidP="00B33A71" w:rsidRDefault="00B33A71" w14:paraId="674BAC9A" w14:textId="77777777">
      <w:pPr>
        <w:pStyle w:val="AVT25Protokollhuvud"/>
        <w:tabs>
          <w:tab w:val="clear" w:pos="1418"/>
        </w:tabs>
        <w:ind w:left="0" w:firstLine="0"/>
        <w:rPr>
          <w:sz w:val="20"/>
          <w:szCs w:val="20"/>
        </w:rPr>
      </w:pPr>
      <w:r w:rsidRPr="00B5470C">
        <w:rPr>
          <w:sz w:val="20"/>
          <w:szCs w:val="20"/>
        </w:rPr>
        <w:t xml:space="preserve">Sveriges Arkitekter, DIK, Sveriges Arbetsterapeuter, Fysioterapeuterna, Naturvetarna, SRAT, Sveriges Ingenjörer, Sveriges Psykologförbund, Sveriges </w:t>
      </w:r>
      <w:r>
        <w:rPr>
          <w:sz w:val="20"/>
          <w:szCs w:val="20"/>
        </w:rPr>
        <w:t>S</w:t>
      </w:r>
      <w:r w:rsidRPr="00B5470C">
        <w:rPr>
          <w:sz w:val="20"/>
          <w:szCs w:val="20"/>
        </w:rPr>
        <w:t>kolledare, Sveriges universitetslärare och forskare, Vårdförbundet</w:t>
      </w:r>
    </w:p>
    <w:p w:rsidR="00B33A71" w:rsidP="00117868" w:rsidRDefault="00B33A71" w14:paraId="3B99C252" w14:textId="77777777">
      <w:pPr>
        <w:pStyle w:val="AVT25Normal"/>
        <w:tabs>
          <w:tab w:val="left" w:pos="3402"/>
          <w:tab w:val="left" w:pos="5954"/>
        </w:tabs>
      </w:pPr>
    </w:p>
    <w:p w:rsidR="00117868" w:rsidP="00117868" w:rsidRDefault="001B6EAD" w14:paraId="241BE415" w14:textId="31ABC543">
      <w:pPr>
        <w:pStyle w:val="AVT25Normal"/>
        <w:tabs>
          <w:tab w:val="left" w:pos="3402"/>
          <w:tab w:val="left" w:pos="5954"/>
        </w:tabs>
      </w:pPr>
      <w:r>
        <w:br/>
      </w:r>
      <w:r w:rsidR="002A0C8D">
        <w:t>NN</w:t>
      </w:r>
    </w:p>
    <w:p w:rsidR="00117868" w:rsidP="00117868" w:rsidRDefault="00117868" w14:paraId="14C0F5CF" w14:textId="77777777">
      <w:pPr>
        <w:pStyle w:val="AVT25Normal"/>
        <w:tabs>
          <w:tab w:val="left" w:pos="3402"/>
          <w:tab w:val="left" w:pos="5954"/>
        </w:tabs>
      </w:pPr>
      <w:r>
        <w:t>För Kyrkans Akademikerförbund (</w:t>
      </w:r>
      <w:proofErr w:type="spellStart"/>
      <w:r>
        <w:t>KyrkA</w:t>
      </w:r>
      <w:proofErr w:type="spellEnd"/>
      <w:r>
        <w:t>)</w:t>
      </w:r>
    </w:p>
    <w:p w:rsidR="00B33A71" w:rsidP="00117868" w:rsidRDefault="00B33A71" w14:paraId="2A217FE9" w14:textId="77777777">
      <w:pPr>
        <w:pStyle w:val="AVT25Normal"/>
        <w:tabs>
          <w:tab w:val="left" w:pos="3402"/>
          <w:tab w:val="left" w:pos="5954"/>
        </w:tabs>
      </w:pPr>
    </w:p>
    <w:p w:rsidR="00117868" w:rsidP="00117868" w:rsidRDefault="001B6EAD" w14:paraId="49A2BFAB" w14:textId="4F41ED2B">
      <w:pPr>
        <w:pStyle w:val="AVT25Normal"/>
        <w:tabs>
          <w:tab w:val="left" w:pos="3402"/>
          <w:tab w:val="left" w:pos="5954"/>
        </w:tabs>
      </w:pPr>
      <w:r>
        <w:br/>
      </w:r>
      <w:r w:rsidR="002A0C8D">
        <w:t xml:space="preserve">NN </w:t>
      </w:r>
    </w:p>
    <w:p w:rsidR="00117868" w:rsidP="00117868" w:rsidRDefault="00117868" w14:paraId="49E7CEAE" w14:textId="77777777">
      <w:pPr>
        <w:pStyle w:val="AVT25Normal"/>
        <w:tabs>
          <w:tab w:val="left" w:pos="3402"/>
          <w:tab w:val="left" w:pos="5954"/>
        </w:tabs>
      </w:pPr>
      <w:r>
        <w:t>För Sveriges Lärare</w:t>
      </w:r>
    </w:p>
    <w:p w:rsidR="00B33A71" w:rsidP="00117868" w:rsidRDefault="00B33A71" w14:paraId="4A29C084" w14:textId="77777777">
      <w:pPr>
        <w:pStyle w:val="AVT25Normal"/>
        <w:tabs>
          <w:tab w:val="left" w:pos="3402"/>
          <w:tab w:val="left" w:pos="5954"/>
        </w:tabs>
      </w:pPr>
    </w:p>
    <w:p w:rsidR="001B6EAD" w:rsidP="00117868" w:rsidRDefault="001B6EAD" w14:paraId="777FB146" w14:textId="77777777">
      <w:pPr>
        <w:pStyle w:val="AVT25Normal"/>
        <w:tabs>
          <w:tab w:val="left" w:pos="3402"/>
          <w:tab w:val="left" w:pos="5954"/>
        </w:tabs>
      </w:pPr>
    </w:p>
    <w:p w:rsidR="00117868" w:rsidP="00117868" w:rsidRDefault="00BB7352" w14:paraId="5CF0C67F" w14:textId="039EA07E">
      <w:pPr>
        <w:pStyle w:val="AVT25Normal"/>
        <w:tabs>
          <w:tab w:val="left" w:pos="3402"/>
          <w:tab w:val="left" w:pos="5954"/>
        </w:tabs>
      </w:pPr>
      <w:r>
        <w:t xml:space="preserve">NN </w:t>
      </w:r>
      <w:bookmarkEnd w:id="1"/>
    </w:p>
    <w:p w:rsidR="001B6EAD" w:rsidP="00117868" w:rsidRDefault="001B6EAD" w14:paraId="18162FFF" w14:textId="12F89BB3">
      <w:pPr>
        <w:pStyle w:val="AVT25Normal"/>
        <w:tabs>
          <w:tab w:val="left" w:pos="3402"/>
          <w:tab w:val="left" w:pos="5954"/>
        </w:tabs>
      </w:pPr>
      <w:r>
        <w:t xml:space="preserve">För Kommunal </w:t>
      </w:r>
      <w:r>
        <w:br/>
      </w:r>
      <w:r>
        <w:br/>
      </w:r>
      <w:r>
        <w:br/>
      </w:r>
      <w:r>
        <w:br/>
      </w:r>
      <w:r>
        <w:t>NN</w:t>
      </w:r>
    </w:p>
    <w:sectPr w:rsidR="001B6EAD" w:rsidSect="00836093">
      <w:pgSz w:w="11906" w:h="16838" w:orient="portrait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2F53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2BE3F8D"/>
    <w:multiLevelType w:val="hybridMultilevel"/>
    <w:tmpl w:val="C304F0D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32A"/>
    <w:multiLevelType w:val="hybridMultilevel"/>
    <w:tmpl w:val="115A0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D79"/>
    <w:multiLevelType w:val="hybridMultilevel"/>
    <w:tmpl w:val="C304F0D0"/>
    <w:lvl w:ilvl="0" w:tplc="22928B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90E32"/>
    <w:multiLevelType w:val="hybridMultilevel"/>
    <w:tmpl w:val="AD10EFDE"/>
    <w:lvl w:ilvl="0" w:tplc="A46AEBD0">
      <w:numFmt w:val="bullet"/>
      <w:pStyle w:val="AVT25Punktlista"/>
      <w:lvlText w:val="•"/>
      <w:lvlJc w:val="left"/>
      <w:pPr>
        <w:ind w:left="2502" w:hanging="360"/>
      </w:pPr>
      <w:rPr>
        <w:rFonts w:hint="default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322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94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66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38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10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82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</w:abstractNum>
  <w:abstractNum w:abstractNumId="5" w15:restartNumberingAfterBreak="0">
    <w:nsid w:val="3CAF40E9"/>
    <w:multiLevelType w:val="hybridMultilevel"/>
    <w:tmpl w:val="13E8FA46"/>
    <w:lvl w:ilvl="0" w:tplc="1A545160">
      <w:start w:val="1"/>
      <w:numFmt w:val="lowerLetter"/>
      <w:pStyle w:val="AVT25BokstlistaTT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917AF"/>
    <w:multiLevelType w:val="hybridMultilevel"/>
    <w:tmpl w:val="D09A34B6"/>
    <w:lvl w:ilvl="0" w:tplc="A936F94E">
      <w:start w:val="1"/>
      <w:numFmt w:val="lowerLetter"/>
      <w:pStyle w:val="AVT25Bokstlista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A4C65"/>
    <w:multiLevelType w:val="hybridMultilevel"/>
    <w:tmpl w:val="FE3A9F8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85E01"/>
    <w:multiLevelType w:val="hybridMultilevel"/>
    <w:tmpl w:val="FE3A9F8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34E73"/>
    <w:multiLevelType w:val="hybridMultilevel"/>
    <w:tmpl w:val="A20C17D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231A9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676CA4"/>
    <w:multiLevelType w:val="hybridMultilevel"/>
    <w:tmpl w:val="81A412A8"/>
    <w:lvl w:ilvl="0" w:tplc="E66C85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29454F"/>
    <w:multiLevelType w:val="hybridMultilevel"/>
    <w:tmpl w:val="C804D2FA"/>
    <w:lvl w:ilvl="0" w:tplc="70F031FA">
      <w:numFmt w:val="bullet"/>
      <w:lvlText w:val=""/>
      <w:lvlJc w:val="left"/>
      <w:pPr>
        <w:ind w:left="927" w:hanging="360"/>
      </w:pPr>
      <w:rPr>
        <w:rFonts w:hint="default" w:ascii="Symbol" w:hAnsi="Symbol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 w16cid:durableId="48845563">
    <w:abstractNumId w:val="0"/>
  </w:num>
  <w:num w:numId="2" w16cid:durableId="1765419401">
    <w:abstractNumId w:val="4"/>
  </w:num>
  <w:num w:numId="3" w16cid:durableId="1532524347">
    <w:abstractNumId w:val="3"/>
  </w:num>
  <w:num w:numId="4" w16cid:durableId="1928273121">
    <w:abstractNumId w:val="3"/>
    <w:lvlOverride w:ilvl="0">
      <w:startOverride w:val="1"/>
    </w:lvlOverride>
  </w:num>
  <w:num w:numId="5" w16cid:durableId="30694530">
    <w:abstractNumId w:val="3"/>
    <w:lvlOverride w:ilvl="0">
      <w:startOverride w:val="1"/>
    </w:lvlOverride>
  </w:num>
  <w:num w:numId="6" w16cid:durableId="37633043">
    <w:abstractNumId w:val="9"/>
  </w:num>
  <w:num w:numId="7" w16cid:durableId="1293828926">
    <w:abstractNumId w:val="11"/>
  </w:num>
  <w:num w:numId="8" w16cid:durableId="395016164">
    <w:abstractNumId w:val="8"/>
  </w:num>
  <w:num w:numId="9" w16cid:durableId="1438675120">
    <w:abstractNumId w:val="6"/>
  </w:num>
  <w:num w:numId="10" w16cid:durableId="2008482663">
    <w:abstractNumId w:val="6"/>
    <w:lvlOverride w:ilvl="0">
      <w:startOverride w:val="1"/>
    </w:lvlOverride>
  </w:num>
  <w:num w:numId="11" w16cid:durableId="1087116787">
    <w:abstractNumId w:val="6"/>
    <w:lvlOverride w:ilvl="0">
      <w:startOverride w:val="1"/>
    </w:lvlOverride>
  </w:num>
  <w:num w:numId="12" w16cid:durableId="170073059">
    <w:abstractNumId w:val="6"/>
    <w:lvlOverride w:ilvl="0">
      <w:startOverride w:val="1"/>
    </w:lvlOverride>
  </w:num>
  <w:num w:numId="13" w16cid:durableId="1017271939">
    <w:abstractNumId w:val="6"/>
    <w:lvlOverride w:ilvl="0">
      <w:startOverride w:val="1"/>
    </w:lvlOverride>
  </w:num>
  <w:num w:numId="14" w16cid:durableId="1968581048">
    <w:abstractNumId w:val="7"/>
  </w:num>
  <w:num w:numId="15" w16cid:durableId="733508422">
    <w:abstractNumId w:val="6"/>
    <w:lvlOverride w:ilvl="0">
      <w:startOverride w:val="2"/>
    </w:lvlOverride>
  </w:num>
  <w:num w:numId="16" w16cid:durableId="38408810">
    <w:abstractNumId w:val="6"/>
    <w:lvlOverride w:ilvl="0">
      <w:startOverride w:val="1"/>
    </w:lvlOverride>
  </w:num>
  <w:num w:numId="17" w16cid:durableId="1566061227">
    <w:abstractNumId w:val="6"/>
    <w:lvlOverride w:ilvl="0">
      <w:startOverride w:val="1"/>
    </w:lvlOverride>
  </w:num>
  <w:num w:numId="18" w16cid:durableId="742870157">
    <w:abstractNumId w:val="6"/>
    <w:lvlOverride w:ilvl="0">
      <w:startOverride w:val="1"/>
    </w:lvlOverride>
  </w:num>
  <w:num w:numId="19" w16cid:durableId="1251037994">
    <w:abstractNumId w:val="6"/>
    <w:lvlOverride w:ilvl="0">
      <w:startOverride w:val="1"/>
    </w:lvlOverride>
  </w:num>
  <w:num w:numId="20" w16cid:durableId="1582106222">
    <w:abstractNumId w:val="3"/>
  </w:num>
  <w:num w:numId="21" w16cid:durableId="671183856">
    <w:abstractNumId w:val="6"/>
    <w:lvlOverride w:ilvl="0">
      <w:startOverride w:val="1"/>
    </w:lvlOverride>
  </w:num>
  <w:num w:numId="22" w16cid:durableId="360278719">
    <w:abstractNumId w:val="6"/>
    <w:lvlOverride w:ilvl="0">
      <w:startOverride w:val="1"/>
    </w:lvlOverride>
  </w:num>
  <w:num w:numId="23" w16cid:durableId="116335587">
    <w:abstractNumId w:val="10"/>
  </w:num>
  <w:num w:numId="24" w16cid:durableId="697390684">
    <w:abstractNumId w:val="6"/>
  </w:num>
  <w:num w:numId="25" w16cid:durableId="1858690728">
    <w:abstractNumId w:val="6"/>
    <w:lvlOverride w:ilvl="0">
      <w:startOverride w:val="2"/>
    </w:lvlOverride>
  </w:num>
  <w:num w:numId="26" w16cid:durableId="922643326">
    <w:abstractNumId w:val="1"/>
  </w:num>
  <w:num w:numId="27" w16cid:durableId="1752460631">
    <w:abstractNumId w:val="6"/>
    <w:lvlOverride w:ilvl="0">
      <w:startOverride w:val="2"/>
    </w:lvlOverride>
  </w:num>
  <w:num w:numId="28" w16cid:durableId="1813212100">
    <w:abstractNumId w:val="6"/>
  </w:num>
  <w:num w:numId="29" w16cid:durableId="1234898900">
    <w:abstractNumId w:val="6"/>
    <w:lvlOverride w:ilvl="0">
      <w:startOverride w:val="2"/>
    </w:lvlOverride>
  </w:num>
  <w:num w:numId="30" w16cid:durableId="875853976">
    <w:abstractNumId w:val="6"/>
    <w:lvlOverride w:ilvl="0">
      <w:startOverride w:val="2"/>
    </w:lvlOverride>
  </w:num>
  <w:num w:numId="31" w16cid:durableId="827483469">
    <w:abstractNumId w:val="6"/>
    <w:lvlOverride w:ilvl="0">
      <w:startOverride w:val="1"/>
    </w:lvlOverride>
  </w:num>
  <w:num w:numId="32" w16cid:durableId="159541825">
    <w:abstractNumId w:val="2"/>
  </w:num>
  <w:num w:numId="33" w16cid:durableId="1858960385">
    <w:abstractNumId w:val="6"/>
    <w:lvlOverride w:ilvl="0">
      <w:startOverride w:val="1"/>
    </w:lvlOverride>
  </w:num>
  <w:num w:numId="34" w16cid:durableId="114645802">
    <w:abstractNumId w:val="6"/>
    <w:lvlOverride w:ilvl="0">
      <w:startOverride w:val="2"/>
    </w:lvlOverride>
  </w:num>
  <w:num w:numId="35" w16cid:durableId="1636062796">
    <w:abstractNumId w:val="6"/>
    <w:lvlOverride w:ilvl="0">
      <w:startOverride w:val="1"/>
    </w:lvlOverride>
  </w:num>
  <w:num w:numId="36" w16cid:durableId="1246067355">
    <w:abstractNumId w:val="6"/>
    <w:lvlOverride w:ilvl="0">
      <w:startOverride w:val="1"/>
    </w:lvlOverride>
  </w:num>
  <w:num w:numId="37" w16cid:durableId="399211272">
    <w:abstractNumId w:val="6"/>
    <w:lvlOverride w:ilvl="0">
      <w:startOverride w:val="1"/>
    </w:lvlOverride>
  </w:num>
  <w:num w:numId="38" w16cid:durableId="850071534">
    <w:abstractNumId w:val="6"/>
    <w:lvlOverride w:ilvl="0">
      <w:startOverride w:val="1"/>
    </w:lvlOverride>
  </w:num>
  <w:num w:numId="39" w16cid:durableId="1904901694">
    <w:abstractNumId w:val="6"/>
    <w:lvlOverride w:ilvl="0">
      <w:startOverride w:val="1"/>
    </w:lvlOverride>
  </w:num>
  <w:num w:numId="40" w16cid:durableId="1408067595">
    <w:abstractNumId w:val="6"/>
    <w:lvlOverride w:ilvl="0">
      <w:startOverride w:val="1"/>
    </w:lvlOverride>
  </w:num>
  <w:num w:numId="41" w16cid:durableId="842278583">
    <w:abstractNumId w:val="6"/>
    <w:lvlOverride w:ilvl="0">
      <w:startOverride w:val="1"/>
    </w:lvlOverride>
  </w:num>
  <w:num w:numId="42" w16cid:durableId="949968858">
    <w:abstractNumId w:val="6"/>
    <w:lvlOverride w:ilvl="0">
      <w:startOverride w:val="3"/>
    </w:lvlOverride>
  </w:num>
  <w:num w:numId="43" w16cid:durableId="1064835758">
    <w:abstractNumId w:val="5"/>
  </w:num>
  <w:num w:numId="44" w16cid:durableId="2067533622">
    <w:abstractNumId w:val="5"/>
  </w:num>
  <w:num w:numId="45" w16cid:durableId="1139616598">
    <w:abstractNumId w:val="6"/>
    <w:lvlOverride w:ilvl="0">
      <w:startOverride w:val="1"/>
    </w:lvlOverride>
  </w:num>
  <w:num w:numId="46" w16cid:durableId="542445406">
    <w:abstractNumId w:val="12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9"/>
    <w:rsid w:val="00003ABB"/>
    <w:rsid w:val="00006186"/>
    <w:rsid w:val="0001172F"/>
    <w:rsid w:val="00012068"/>
    <w:rsid w:val="00012B35"/>
    <w:rsid w:val="00012BD4"/>
    <w:rsid w:val="00013714"/>
    <w:rsid w:val="00014388"/>
    <w:rsid w:val="0002172F"/>
    <w:rsid w:val="00021824"/>
    <w:rsid w:val="00022DBC"/>
    <w:rsid w:val="00024429"/>
    <w:rsid w:val="00035C23"/>
    <w:rsid w:val="00036442"/>
    <w:rsid w:val="000367FF"/>
    <w:rsid w:val="00036E15"/>
    <w:rsid w:val="00037EB5"/>
    <w:rsid w:val="00040A0E"/>
    <w:rsid w:val="00040CEA"/>
    <w:rsid w:val="000461A5"/>
    <w:rsid w:val="00050F84"/>
    <w:rsid w:val="00051D3B"/>
    <w:rsid w:val="0005392C"/>
    <w:rsid w:val="0005773C"/>
    <w:rsid w:val="00061554"/>
    <w:rsid w:val="000631FE"/>
    <w:rsid w:val="00066E84"/>
    <w:rsid w:val="00072D68"/>
    <w:rsid w:val="00081060"/>
    <w:rsid w:val="000827DF"/>
    <w:rsid w:val="00082BDE"/>
    <w:rsid w:val="00085EA7"/>
    <w:rsid w:val="0009319C"/>
    <w:rsid w:val="000A2919"/>
    <w:rsid w:val="000A58BC"/>
    <w:rsid w:val="000A60DC"/>
    <w:rsid w:val="000A61B0"/>
    <w:rsid w:val="000A75EC"/>
    <w:rsid w:val="000A7F00"/>
    <w:rsid w:val="000B22F0"/>
    <w:rsid w:val="000B31DC"/>
    <w:rsid w:val="000B7BBD"/>
    <w:rsid w:val="000C099E"/>
    <w:rsid w:val="000C15A8"/>
    <w:rsid w:val="000C4393"/>
    <w:rsid w:val="000C5E6E"/>
    <w:rsid w:val="000C5EB2"/>
    <w:rsid w:val="000C716B"/>
    <w:rsid w:val="000C7DE5"/>
    <w:rsid w:val="000D035F"/>
    <w:rsid w:val="000D0ED5"/>
    <w:rsid w:val="000D1245"/>
    <w:rsid w:val="000D535D"/>
    <w:rsid w:val="000D5B78"/>
    <w:rsid w:val="000D644F"/>
    <w:rsid w:val="000E2907"/>
    <w:rsid w:val="000E2953"/>
    <w:rsid w:val="000E3AE5"/>
    <w:rsid w:val="000E4A99"/>
    <w:rsid w:val="000E54FD"/>
    <w:rsid w:val="000E5921"/>
    <w:rsid w:val="000E5AB6"/>
    <w:rsid w:val="000F0CF5"/>
    <w:rsid w:val="000F1A2F"/>
    <w:rsid w:val="000F1CCA"/>
    <w:rsid w:val="00101871"/>
    <w:rsid w:val="00102207"/>
    <w:rsid w:val="0011028F"/>
    <w:rsid w:val="001121CF"/>
    <w:rsid w:val="00112B47"/>
    <w:rsid w:val="00113C3F"/>
    <w:rsid w:val="00115601"/>
    <w:rsid w:val="00117868"/>
    <w:rsid w:val="001249D6"/>
    <w:rsid w:val="00125E3B"/>
    <w:rsid w:val="001275BA"/>
    <w:rsid w:val="00130014"/>
    <w:rsid w:val="0013020D"/>
    <w:rsid w:val="00130FA1"/>
    <w:rsid w:val="00131A93"/>
    <w:rsid w:val="00132597"/>
    <w:rsid w:val="00136CC0"/>
    <w:rsid w:val="00140A3E"/>
    <w:rsid w:val="00140D45"/>
    <w:rsid w:val="00140DCC"/>
    <w:rsid w:val="00142EEB"/>
    <w:rsid w:val="00143C7D"/>
    <w:rsid w:val="00145557"/>
    <w:rsid w:val="00147A2F"/>
    <w:rsid w:val="001557D3"/>
    <w:rsid w:val="00156336"/>
    <w:rsid w:val="00156ECC"/>
    <w:rsid w:val="00157BAD"/>
    <w:rsid w:val="00157F78"/>
    <w:rsid w:val="00162279"/>
    <w:rsid w:val="001624DA"/>
    <w:rsid w:val="001634B9"/>
    <w:rsid w:val="001717F2"/>
    <w:rsid w:val="0017594E"/>
    <w:rsid w:val="00176B16"/>
    <w:rsid w:val="0018009F"/>
    <w:rsid w:val="00182681"/>
    <w:rsid w:val="00183E50"/>
    <w:rsid w:val="00187926"/>
    <w:rsid w:val="00187AAE"/>
    <w:rsid w:val="00191436"/>
    <w:rsid w:val="001914DE"/>
    <w:rsid w:val="00192329"/>
    <w:rsid w:val="00194F9C"/>
    <w:rsid w:val="00197B98"/>
    <w:rsid w:val="001A47BF"/>
    <w:rsid w:val="001A4A37"/>
    <w:rsid w:val="001A4EFA"/>
    <w:rsid w:val="001A59F2"/>
    <w:rsid w:val="001B07A5"/>
    <w:rsid w:val="001B1D9D"/>
    <w:rsid w:val="001B3763"/>
    <w:rsid w:val="001B6EAD"/>
    <w:rsid w:val="001C0E23"/>
    <w:rsid w:val="001C2708"/>
    <w:rsid w:val="001C35C1"/>
    <w:rsid w:val="001C45E8"/>
    <w:rsid w:val="001C4936"/>
    <w:rsid w:val="001C67DD"/>
    <w:rsid w:val="001C72FF"/>
    <w:rsid w:val="001D3741"/>
    <w:rsid w:val="001D544C"/>
    <w:rsid w:val="001D6FFD"/>
    <w:rsid w:val="001E2BB7"/>
    <w:rsid w:val="001E7572"/>
    <w:rsid w:val="001F2F1A"/>
    <w:rsid w:val="001F36AD"/>
    <w:rsid w:val="001F3911"/>
    <w:rsid w:val="001F6B1E"/>
    <w:rsid w:val="001F6E7F"/>
    <w:rsid w:val="00200FEC"/>
    <w:rsid w:val="0020108D"/>
    <w:rsid w:val="00203860"/>
    <w:rsid w:val="002047C4"/>
    <w:rsid w:val="00204E26"/>
    <w:rsid w:val="0020579C"/>
    <w:rsid w:val="002066B6"/>
    <w:rsid w:val="00210169"/>
    <w:rsid w:val="0021076C"/>
    <w:rsid w:val="00214F64"/>
    <w:rsid w:val="00223EBC"/>
    <w:rsid w:val="002255D5"/>
    <w:rsid w:val="00230165"/>
    <w:rsid w:val="00230EDE"/>
    <w:rsid w:val="00232288"/>
    <w:rsid w:val="00234694"/>
    <w:rsid w:val="0024178D"/>
    <w:rsid w:val="00242888"/>
    <w:rsid w:val="00243ED9"/>
    <w:rsid w:val="00245000"/>
    <w:rsid w:val="00246060"/>
    <w:rsid w:val="0024700C"/>
    <w:rsid w:val="002474CA"/>
    <w:rsid w:val="00251399"/>
    <w:rsid w:val="002526E5"/>
    <w:rsid w:val="002640C3"/>
    <w:rsid w:val="00274ED2"/>
    <w:rsid w:val="00275D5A"/>
    <w:rsid w:val="00276450"/>
    <w:rsid w:val="0028166A"/>
    <w:rsid w:val="002819A0"/>
    <w:rsid w:val="00285367"/>
    <w:rsid w:val="00290A14"/>
    <w:rsid w:val="002946B9"/>
    <w:rsid w:val="00295935"/>
    <w:rsid w:val="0029656C"/>
    <w:rsid w:val="002A0C8D"/>
    <w:rsid w:val="002B1741"/>
    <w:rsid w:val="002B2CFC"/>
    <w:rsid w:val="002B369A"/>
    <w:rsid w:val="002B372B"/>
    <w:rsid w:val="002B5F9F"/>
    <w:rsid w:val="002C00FC"/>
    <w:rsid w:val="002C0EF6"/>
    <w:rsid w:val="002C14E4"/>
    <w:rsid w:val="002C5C9E"/>
    <w:rsid w:val="002C71F2"/>
    <w:rsid w:val="002D0791"/>
    <w:rsid w:val="002D0D26"/>
    <w:rsid w:val="002D0DCF"/>
    <w:rsid w:val="002D1692"/>
    <w:rsid w:val="002D40FB"/>
    <w:rsid w:val="002D6C47"/>
    <w:rsid w:val="002E0A2E"/>
    <w:rsid w:val="002E11AD"/>
    <w:rsid w:val="002E2656"/>
    <w:rsid w:val="002E372A"/>
    <w:rsid w:val="002E6AF7"/>
    <w:rsid w:val="002F4CB0"/>
    <w:rsid w:val="002F5C15"/>
    <w:rsid w:val="00305320"/>
    <w:rsid w:val="00305550"/>
    <w:rsid w:val="00307467"/>
    <w:rsid w:val="00307D23"/>
    <w:rsid w:val="00311854"/>
    <w:rsid w:val="00314178"/>
    <w:rsid w:val="00324799"/>
    <w:rsid w:val="00326968"/>
    <w:rsid w:val="00327683"/>
    <w:rsid w:val="00331D5B"/>
    <w:rsid w:val="00332202"/>
    <w:rsid w:val="00332A86"/>
    <w:rsid w:val="00333C06"/>
    <w:rsid w:val="00334413"/>
    <w:rsid w:val="00334878"/>
    <w:rsid w:val="003372F0"/>
    <w:rsid w:val="003412CA"/>
    <w:rsid w:val="003459D4"/>
    <w:rsid w:val="0035205C"/>
    <w:rsid w:val="003575E9"/>
    <w:rsid w:val="00357A1C"/>
    <w:rsid w:val="00357E10"/>
    <w:rsid w:val="0036067D"/>
    <w:rsid w:val="003771C0"/>
    <w:rsid w:val="00380B9D"/>
    <w:rsid w:val="003901E2"/>
    <w:rsid w:val="003903BF"/>
    <w:rsid w:val="00393D13"/>
    <w:rsid w:val="003945A4"/>
    <w:rsid w:val="00394F66"/>
    <w:rsid w:val="00397E9C"/>
    <w:rsid w:val="003A015F"/>
    <w:rsid w:val="003A1491"/>
    <w:rsid w:val="003A7137"/>
    <w:rsid w:val="003B0922"/>
    <w:rsid w:val="003B1923"/>
    <w:rsid w:val="003B1EEF"/>
    <w:rsid w:val="003B3A18"/>
    <w:rsid w:val="003C0098"/>
    <w:rsid w:val="003D1370"/>
    <w:rsid w:val="003D40F8"/>
    <w:rsid w:val="003E5015"/>
    <w:rsid w:val="003E6A66"/>
    <w:rsid w:val="003F1158"/>
    <w:rsid w:val="003F4F35"/>
    <w:rsid w:val="003F657B"/>
    <w:rsid w:val="003F6AA3"/>
    <w:rsid w:val="0040153E"/>
    <w:rsid w:val="00406FA4"/>
    <w:rsid w:val="00407BFE"/>
    <w:rsid w:val="00413356"/>
    <w:rsid w:val="004148B6"/>
    <w:rsid w:val="00414ACB"/>
    <w:rsid w:val="00417AC7"/>
    <w:rsid w:val="00417DDF"/>
    <w:rsid w:val="0042395D"/>
    <w:rsid w:val="0043149C"/>
    <w:rsid w:val="00431B0F"/>
    <w:rsid w:val="00433CF9"/>
    <w:rsid w:val="004346CF"/>
    <w:rsid w:val="00436818"/>
    <w:rsid w:val="00436F30"/>
    <w:rsid w:val="004374F2"/>
    <w:rsid w:val="00443ED0"/>
    <w:rsid w:val="0044489D"/>
    <w:rsid w:val="0044506A"/>
    <w:rsid w:val="00446831"/>
    <w:rsid w:val="004500C7"/>
    <w:rsid w:val="00452A34"/>
    <w:rsid w:val="0045482A"/>
    <w:rsid w:val="004549CF"/>
    <w:rsid w:val="004559E0"/>
    <w:rsid w:val="00460E1D"/>
    <w:rsid w:val="00461D3F"/>
    <w:rsid w:val="00463260"/>
    <w:rsid w:val="0046381B"/>
    <w:rsid w:val="00465786"/>
    <w:rsid w:val="00465CA8"/>
    <w:rsid w:val="00467698"/>
    <w:rsid w:val="004718A2"/>
    <w:rsid w:val="0047683D"/>
    <w:rsid w:val="0048275F"/>
    <w:rsid w:val="00482AD2"/>
    <w:rsid w:val="00484DBD"/>
    <w:rsid w:val="00485DEC"/>
    <w:rsid w:val="00486814"/>
    <w:rsid w:val="00486982"/>
    <w:rsid w:val="004904FA"/>
    <w:rsid w:val="00493B7D"/>
    <w:rsid w:val="0049613B"/>
    <w:rsid w:val="00496C21"/>
    <w:rsid w:val="004A056A"/>
    <w:rsid w:val="004A1BFA"/>
    <w:rsid w:val="004A2D57"/>
    <w:rsid w:val="004A4647"/>
    <w:rsid w:val="004B1F97"/>
    <w:rsid w:val="004B485F"/>
    <w:rsid w:val="004B662C"/>
    <w:rsid w:val="004B7860"/>
    <w:rsid w:val="004C1529"/>
    <w:rsid w:val="004C3753"/>
    <w:rsid w:val="004C6E98"/>
    <w:rsid w:val="004D1231"/>
    <w:rsid w:val="004D2F31"/>
    <w:rsid w:val="004D3837"/>
    <w:rsid w:val="004E6F9E"/>
    <w:rsid w:val="004E7F52"/>
    <w:rsid w:val="004F4A7C"/>
    <w:rsid w:val="00501ABF"/>
    <w:rsid w:val="00501FE8"/>
    <w:rsid w:val="00507228"/>
    <w:rsid w:val="00511BF0"/>
    <w:rsid w:val="00514416"/>
    <w:rsid w:val="005148BC"/>
    <w:rsid w:val="005150FB"/>
    <w:rsid w:val="00516F0C"/>
    <w:rsid w:val="005177B3"/>
    <w:rsid w:val="005320F6"/>
    <w:rsid w:val="00534959"/>
    <w:rsid w:val="0053571C"/>
    <w:rsid w:val="00535E95"/>
    <w:rsid w:val="005372EA"/>
    <w:rsid w:val="00537854"/>
    <w:rsid w:val="00540B87"/>
    <w:rsid w:val="00542343"/>
    <w:rsid w:val="0054795D"/>
    <w:rsid w:val="005532CE"/>
    <w:rsid w:val="00553EEA"/>
    <w:rsid w:val="00554B92"/>
    <w:rsid w:val="005561D9"/>
    <w:rsid w:val="005573BB"/>
    <w:rsid w:val="005573CF"/>
    <w:rsid w:val="00557E34"/>
    <w:rsid w:val="0056047D"/>
    <w:rsid w:val="005630A9"/>
    <w:rsid w:val="00563988"/>
    <w:rsid w:val="00563FE1"/>
    <w:rsid w:val="0056444C"/>
    <w:rsid w:val="00564912"/>
    <w:rsid w:val="00565F72"/>
    <w:rsid w:val="00566A80"/>
    <w:rsid w:val="00566B1E"/>
    <w:rsid w:val="0057047C"/>
    <w:rsid w:val="00573FD6"/>
    <w:rsid w:val="005753F1"/>
    <w:rsid w:val="00576CF8"/>
    <w:rsid w:val="0058047E"/>
    <w:rsid w:val="00580ADC"/>
    <w:rsid w:val="00582471"/>
    <w:rsid w:val="00582675"/>
    <w:rsid w:val="00584378"/>
    <w:rsid w:val="00590E1E"/>
    <w:rsid w:val="005A28FD"/>
    <w:rsid w:val="005A6840"/>
    <w:rsid w:val="005B3ECB"/>
    <w:rsid w:val="005B66E0"/>
    <w:rsid w:val="005B7CC6"/>
    <w:rsid w:val="005C0589"/>
    <w:rsid w:val="005C07BE"/>
    <w:rsid w:val="005C7EA0"/>
    <w:rsid w:val="005D4AF0"/>
    <w:rsid w:val="005D58EA"/>
    <w:rsid w:val="005D6AAB"/>
    <w:rsid w:val="005D6DFB"/>
    <w:rsid w:val="005D7819"/>
    <w:rsid w:val="005E35AD"/>
    <w:rsid w:val="005E4088"/>
    <w:rsid w:val="005E427B"/>
    <w:rsid w:val="005E46A6"/>
    <w:rsid w:val="005E4BA2"/>
    <w:rsid w:val="005F1C51"/>
    <w:rsid w:val="005F5CE1"/>
    <w:rsid w:val="0060598A"/>
    <w:rsid w:val="00607DAA"/>
    <w:rsid w:val="006114FE"/>
    <w:rsid w:val="006200BE"/>
    <w:rsid w:val="006216A1"/>
    <w:rsid w:val="00622428"/>
    <w:rsid w:val="00622447"/>
    <w:rsid w:val="006225C5"/>
    <w:rsid w:val="006225FE"/>
    <w:rsid w:val="006239FB"/>
    <w:rsid w:val="00624341"/>
    <w:rsid w:val="006250DE"/>
    <w:rsid w:val="0063003A"/>
    <w:rsid w:val="00632E2D"/>
    <w:rsid w:val="0063366B"/>
    <w:rsid w:val="00635ADF"/>
    <w:rsid w:val="00635ECF"/>
    <w:rsid w:val="00636AC8"/>
    <w:rsid w:val="006376FF"/>
    <w:rsid w:val="00640F2C"/>
    <w:rsid w:val="006415BE"/>
    <w:rsid w:val="00642DBC"/>
    <w:rsid w:val="0064457B"/>
    <w:rsid w:val="0064521F"/>
    <w:rsid w:val="006459D4"/>
    <w:rsid w:val="00646646"/>
    <w:rsid w:val="00646649"/>
    <w:rsid w:val="00647293"/>
    <w:rsid w:val="006474FA"/>
    <w:rsid w:val="006504F2"/>
    <w:rsid w:val="00656EC5"/>
    <w:rsid w:val="0066055A"/>
    <w:rsid w:val="0066374D"/>
    <w:rsid w:val="0066424C"/>
    <w:rsid w:val="006658D4"/>
    <w:rsid w:val="00666055"/>
    <w:rsid w:val="00667412"/>
    <w:rsid w:val="0067266B"/>
    <w:rsid w:val="006728D9"/>
    <w:rsid w:val="00682ED8"/>
    <w:rsid w:val="0068366E"/>
    <w:rsid w:val="00691EF2"/>
    <w:rsid w:val="006943F5"/>
    <w:rsid w:val="00697977"/>
    <w:rsid w:val="006A1892"/>
    <w:rsid w:val="006A4853"/>
    <w:rsid w:val="006A50DD"/>
    <w:rsid w:val="006A6816"/>
    <w:rsid w:val="006B5CC7"/>
    <w:rsid w:val="006B6BF0"/>
    <w:rsid w:val="006C0023"/>
    <w:rsid w:val="006D0902"/>
    <w:rsid w:val="006D4A54"/>
    <w:rsid w:val="006D70DA"/>
    <w:rsid w:val="006E136F"/>
    <w:rsid w:val="006E2029"/>
    <w:rsid w:val="006E48C8"/>
    <w:rsid w:val="006E5049"/>
    <w:rsid w:val="006E6ED0"/>
    <w:rsid w:val="006E74AE"/>
    <w:rsid w:val="006F37A4"/>
    <w:rsid w:val="006F3966"/>
    <w:rsid w:val="006F4142"/>
    <w:rsid w:val="00701A1C"/>
    <w:rsid w:val="00702400"/>
    <w:rsid w:val="00703904"/>
    <w:rsid w:val="007039FA"/>
    <w:rsid w:val="0071017F"/>
    <w:rsid w:val="007122F4"/>
    <w:rsid w:val="007127A0"/>
    <w:rsid w:val="007156D8"/>
    <w:rsid w:val="00716FE4"/>
    <w:rsid w:val="0071764D"/>
    <w:rsid w:val="007236A2"/>
    <w:rsid w:val="00732AC8"/>
    <w:rsid w:val="00734142"/>
    <w:rsid w:val="0073544E"/>
    <w:rsid w:val="00742371"/>
    <w:rsid w:val="00745760"/>
    <w:rsid w:val="00745829"/>
    <w:rsid w:val="00745C9E"/>
    <w:rsid w:val="00745F0E"/>
    <w:rsid w:val="00747B4C"/>
    <w:rsid w:val="00752086"/>
    <w:rsid w:val="0075249E"/>
    <w:rsid w:val="00760674"/>
    <w:rsid w:val="00766E55"/>
    <w:rsid w:val="00770297"/>
    <w:rsid w:val="00770AC1"/>
    <w:rsid w:val="007717D9"/>
    <w:rsid w:val="007720E1"/>
    <w:rsid w:val="007774A4"/>
    <w:rsid w:val="00780D4F"/>
    <w:rsid w:val="0078151B"/>
    <w:rsid w:val="00781579"/>
    <w:rsid w:val="00787A11"/>
    <w:rsid w:val="0079506A"/>
    <w:rsid w:val="00796D02"/>
    <w:rsid w:val="0079768F"/>
    <w:rsid w:val="00797F4B"/>
    <w:rsid w:val="007A1B7B"/>
    <w:rsid w:val="007A2A56"/>
    <w:rsid w:val="007A3CD0"/>
    <w:rsid w:val="007A3FFA"/>
    <w:rsid w:val="007B29C3"/>
    <w:rsid w:val="007B6082"/>
    <w:rsid w:val="007B65A1"/>
    <w:rsid w:val="007C5127"/>
    <w:rsid w:val="007C70F7"/>
    <w:rsid w:val="007D189A"/>
    <w:rsid w:val="007D324A"/>
    <w:rsid w:val="007D3DD4"/>
    <w:rsid w:val="007E03F1"/>
    <w:rsid w:val="007E10D2"/>
    <w:rsid w:val="007E20D3"/>
    <w:rsid w:val="007E222E"/>
    <w:rsid w:val="007E3246"/>
    <w:rsid w:val="007E5FE5"/>
    <w:rsid w:val="007F20B8"/>
    <w:rsid w:val="007F3FD8"/>
    <w:rsid w:val="0080087E"/>
    <w:rsid w:val="00801CFD"/>
    <w:rsid w:val="00802646"/>
    <w:rsid w:val="0080419C"/>
    <w:rsid w:val="00805A9D"/>
    <w:rsid w:val="008070F3"/>
    <w:rsid w:val="008124F6"/>
    <w:rsid w:val="008148C2"/>
    <w:rsid w:val="008148FC"/>
    <w:rsid w:val="00815E2F"/>
    <w:rsid w:val="00821AFC"/>
    <w:rsid w:val="0082562F"/>
    <w:rsid w:val="00825F03"/>
    <w:rsid w:val="00825F51"/>
    <w:rsid w:val="00827545"/>
    <w:rsid w:val="00830B51"/>
    <w:rsid w:val="00831555"/>
    <w:rsid w:val="00831E78"/>
    <w:rsid w:val="00835A67"/>
    <w:rsid w:val="00836093"/>
    <w:rsid w:val="00842F2F"/>
    <w:rsid w:val="00843246"/>
    <w:rsid w:val="0084366D"/>
    <w:rsid w:val="00844755"/>
    <w:rsid w:val="008455D3"/>
    <w:rsid w:val="0085139B"/>
    <w:rsid w:val="00861097"/>
    <w:rsid w:val="00865A88"/>
    <w:rsid w:val="00866425"/>
    <w:rsid w:val="0087254B"/>
    <w:rsid w:val="00873723"/>
    <w:rsid w:val="008820D7"/>
    <w:rsid w:val="008902D9"/>
    <w:rsid w:val="008939E1"/>
    <w:rsid w:val="00893C00"/>
    <w:rsid w:val="008942C5"/>
    <w:rsid w:val="00894940"/>
    <w:rsid w:val="00896F74"/>
    <w:rsid w:val="00897F53"/>
    <w:rsid w:val="008A0F84"/>
    <w:rsid w:val="008A4638"/>
    <w:rsid w:val="008A6361"/>
    <w:rsid w:val="008A6BE4"/>
    <w:rsid w:val="008B283C"/>
    <w:rsid w:val="008B6B4A"/>
    <w:rsid w:val="008B6FCB"/>
    <w:rsid w:val="008B7F58"/>
    <w:rsid w:val="008C1119"/>
    <w:rsid w:val="008C1A61"/>
    <w:rsid w:val="008C1F04"/>
    <w:rsid w:val="008C5FE0"/>
    <w:rsid w:val="008C7A93"/>
    <w:rsid w:val="008C7C66"/>
    <w:rsid w:val="008D0588"/>
    <w:rsid w:val="008D095E"/>
    <w:rsid w:val="008D2894"/>
    <w:rsid w:val="008D429E"/>
    <w:rsid w:val="008E0008"/>
    <w:rsid w:val="008E2313"/>
    <w:rsid w:val="008E3D31"/>
    <w:rsid w:val="008E411F"/>
    <w:rsid w:val="008F022B"/>
    <w:rsid w:val="008F108F"/>
    <w:rsid w:val="008F3F1D"/>
    <w:rsid w:val="008F52C2"/>
    <w:rsid w:val="009003F5"/>
    <w:rsid w:val="009017A6"/>
    <w:rsid w:val="009025CF"/>
    <w:rsid w:val="0090610C"/>
    <w:rsid w:val="00911DF9"/>
    <w:rsid w:val="0091316D"/>
    <w:rsid w:val="00921755"/>
    <w:rsid w:val="009217DF"/>
    <w:rsid w:val="00921E37"/>
    <w:rsid w:val="00923084"/>
    <w:rsid w:val="00923EBD"/>
    <w:rsid w:val="00924377"/>
    <w:rsid w:val="009246E7"/>
    <w:rsid w:val="009315A0"/>
    <w:rsid w:val="00931C04"/>
    <w:rsid w:val="00933AE5"/>
    <w:rsid w:val="00936E03"/>
    <w:rsid w:val="009372EF"/>
    <w:rsid w:val="0094045C"/>
    <w:rsid w:val="00942C0B"/>
    <w:rsid w:val="00942CB4"/>
    <w:rsid w:val="00960223"/>
    <w:rsid w:val="00962417"/>
    <w:rsid w:val="00964AAB"/>
    <w:rsid w:val="00965906"/>
    <w:rsid w:val="009659D3"/>
    <w:rsid w:val="00965DCA"/>
    <w:rsid w:val="00967192"/>
    <w:rsid w:val="009732AE"/>
    <w:rsid w:val="00973438"/>
    <w:rsid w:val="00976706"/>
    <w:rsid w:val="00985A3A"/>
    <w:rsid w:val="0098649E"/>
    <w:rsid w:val="009875A5"/>
    <w:rsid w:val="00990492"/>
    <w:rsid w:val="00993002"/>
    <w:rsid w:val="00995FFA"/>
    <w:rsid w:val="00996A51"/>
    <w:rsid w:val="00997402"/>
    <w:rsid w:val="009A08C2"/>
    <w:rsid w:val="009A1833"/>
    <w:rsid w:val="009A552E"/>
    <w:rsid w:val="009B2C23"/>
    <w:rsid w:val="009C0DB9"/>
    <w:rsid w:val="009C289F"/>
    <w:rsid w:val="009C3FC5"/>
    <w:rsid w:val="009C5872"/>
    <w:rsid w:val="009C7CAD"/>
    <w:rsid w:val="009D0DAD"/>
    <w:rsid w:val="009D4D73"/>
    <w:rsid w:val="009D4DF5"/>
    <w:rsid w:val="009D564B"/>
    <w:rsid w:val="009D5F92"/>
    <w:rsid w:val="009E44ED"/>
    <w:rsid w:val="009E7F6A"/>
    <w:rsid w:val="009F09E4"/>
    <w:rsid w:val="009F1A04"/>
    <w:rsid w:val="009F1A32"/>
    <w:rsid w:val="009F1E03"/>
    <w:rsid w:val="009F2F62"/>
    <w:rsid w:val="009F38BD"/>
    <w:rsid w:val="009F39FA"/>
    <w:rsid w:val="009F5231"/>
    <w:rsid w:val="009F5486"/>
    <w:rsid w:val="00A0014A"/>
    <w:rsid w:val="00A00AE2"/>
    <w:rsid w:val="00A036A9"/>
    <w:rsid w:val="00A05B1C"/>
    <w:rsid w:val="00A11DC1"/>
    <w:rsid w:val="00A142B9"/>
    <w:rsid w:val="00A178D8"/>
    <w:rsid w:val="00A17FB6"/>
    <w:rsid w:val="00A2445C"/>
    <w:rsid w:val="00A25184"/>
    <w:rsid w:val="00A26CB4"/>
    <w:rsid w:val="00A26E72"/>
    <w:rsid w:val="00A2712C"/>
    <w:rsid w:val="00A33315"/>
    <w:rsid w:val="00A343CD"/>
    <w:rsid w:val="00A35B01"/>
    <w:rsid w:val="00A36189"/>
    <w:rsid w:val="00A4098E"/>
    <w:rsid w:val="00A4359E"/>
    <w:rsid w:val="00A468C5"/>
    <w:rsid w:val="00A51759"/>
    <w:rsid w:val="00A57D8C"/>
    <w:rsid w:val="00A6285C"/>
    <w:rsid w:val="00A64E25"/>
    <w:rsid w:val="00A66896"/>
    <w:rsid w:val="00A77DCD"/>
    <w:rsid w:val="00A804FD"/>
    <w:rsid w:val="00A8053C"/>
    <w:rsid w:val="00A82090"/>
    <w:rsid w:val="00A83ABE"/>
    <w:rsid w:val="00A83AE2"/>
    <w:rsid w:val="00A85F37"/>
    <w:rsid w:val="00A86131"/>
    <w:rsid w:val="00A86712"/>
    <w:rsid w:val="00A90734"/>
    <w:rsid w:val="00A92986"/>
    <w:rsid w:val="00A95C12"/>
    <w:rsid w:val="00AA6922"/>
    <w:rsid w:val="00AB1765"/>
    <w:rsid w:val="00AC18D5"/>
    <w:rsid w:val="00AC4807"/>
    <w:rsid w:val="00AC78EB"/>
    <w:rsid w:val="00AD2C9D"/>
    <w:rsid w:val="00AD3C20"/>
    <w:rsid w:val="00AD595C"/>
    <w:rsid w:val="00AE0520"/>
    <w:rsid w:val="00AE096D"/>
    <w:rsid w:val="00AE1213"/>
    <w:rsid w:val="00AE7A8E"/>
    <w:rsid w:val="00AF0C0F"/>
    <w:rsid w:val="00AF2F9B"/>
    <w:rsid w:val="00AF2FCC"/>
    <w:rsid w:val="00AF56F6"/>
    <w:rsid w:val="00AF6C5C"/>
    <w:rsid w:val="00B017B6"/>
    <w:rsid w:val="00B040C1"/>
    <w:rsid w:val="00B05DCA"/>
    <w:rsid w:val="00B10508"/>
    <w:rsid w:val="00B1414B"/>
    <w:rsid w:val="00B144AF"/>
    <w:rsid w:val="00B149C8"/>
    <w:rsid w:val="00B15F17"/>
    <w:rsid w:val="00B24924"/>
    <w:rsid w:val="00B313F6"/>
    <w:rsid w:val="00B33A71"/>
    <w:rsid w:val="00B340BD"/>
    <w:rsid w:val="00B34210"/>
    <w:rsid w:val="00B34B56"/>
    <w:rsid w:val="00B359F1"/>
    <w:rsid w:val="00B35B72"/>
    <w:rsid w:val="00B36C3C"/>
    <w:rsid w:val="00B36E90"/>
    <w:rsid w:val="00B37E73"/>
    <w:rsid w:val="00B40705"/>
    <w:rsid w:val="00B449E3"/>
    <w:rsid w:val="00B450DC"/>
    <w:rsid w:val="00B453D5"/>
    <w:rsid w:val="00B4694F"/>
    <w:rsid w:val="00B46F01"/>
    <w:rsid w:val="00B51989"/>
    <w:rsid w:val="00B5229A"/>
    <w:rsid w:val="00B52669"/>
    <w:rsid w:val="00B5285F"/>
    <w:rsid w:val="00B541BC"/>
    <w:rsid w:val="00B561B4"/>
    <w:rsid w:val="00B562A2"/>
    <w:rsid w:val="00B62329"/>
    <w:rsid w:val="00B64CB8"/>
    <w:rsid w:val="00B67C3C"/>
    <w:rsid w:val="00B733A1"/>
    <w:rsid w:val="00B73931"/>
    <w:rsid w:val="00B811CB"/>
    <w:rsid w:val="00B81360"/>
    <w:rsid w:val="00B825D9"/>
    <w:rsid w:val="00B83680"/>
    <w:rsid w:val="00B84DB9"/>
    <w:rsid w:val="00B9125B"/>
    <w:rsid w:val="00B93161"/>
    <w:rsid w:val="00B934A8"/>
    <w:rsid w:val="00B9429A"/>
    <w:rsid w:val="00B948FF"/>
    <w:rsid w:val="00B9584C"/>
    <w:rsid w:val="00B96373"/>
    <w:rsid w:val="00B9683C"/>
    <w:rsid w:val="00B97152"/>
    <w:rsid w:val="00B97EF9"/>
    <w:rsid w:val="00BA1FF2"/>
    <w:rsid w:val="00BA2ECE"/>
    <w:rsid w:val="00BA4ABC"/>
    <w:rsid w:val="00BA7BC8"/>
    <w:rsid w:val="00BA7BF7"/>
    <w:rsid w:val="00BB43C3"/>
    <w:rsid w:val="00BB56B3"/>
    <w:rsid w:val="00BB5FBD"/>
    <w:rsid w:val="00BB7352"/>
    <w:rsid w:val="00BB7954"/>
    <w:rsid w:val="00BC01A7"/>
    <w:rsid w:val="00BC0851"/>
    <w:rsid w:val="00BE0405"/>
    <w:rsid w:val="00BE1210"/>
    <w:rsid w:val="00BE34FB"/>
    <w:rsid w:val="00BE7336"/>
    <w:rsid w:val="00BF7569"/>
    <w:rsid w:val="00BF7E3E"/>
    <w:rsid w:val="00C021E9"/>
    <w:rsid w:val="00C04686"/>
    <w:rsid w:val="00C144CE"/>
    <w:rsid w:val="00C148F7"/>
    <w:rsid w:val="00C1621B"/>
    <w:rsid w:val="00C16FFB"/>
    <w:rsid w:val="00C17A9E"/>
    <w:rsid w:val="00C23B9A"/>
    <w:rsid w:val="00C2667F"/>
    <w:rsid w:val="00C2705C"/>
    <w:rsid w:val="00C27F75"/>
    <w:rsid w:val="00C30068"/>
    <w:rsid w:val="00C31CF2"/>
    <w:rsid w:val="00C32F29"/>
    <w:rsid w:val="00C34475"/>
    <w:rsid w:val="00C376B1"/>
    <w:rsid w:val="00C42624"/>
    <w:rsid w:val="00C434BA"/>
    <w:rsid w:val="00C44893"/>
    <w:rsid w:val="00C45966"/>
    <w:rsid w:val="00C46132"/>
    <w:rsid w:val="00C50B7D"/>
    <w:rsid w:val="00C5161E"/>
    <w:rsid w:val="00C53B93"/>
    <w:rsid w:val="00C546DB"/>
    <w:rsid w:val="00C63A83"/>
    <w:rsid w:val="00C63E05"/>
    <w:rsid w:val="00C64C76"/>
    <w:rsid w:val="00C72E06"/>
    <w:rsid w:val="00C735BF"/>
    <w:rsid w:val="00C74C77"/>
    <w:rsid w:val="00C74FF7"/>
    <w:rsid w:val="00C7583B"/>
    <w:rsid w:val="00C813FF"/>
    <w:rsid w:val="00C839A4"/>
    <w:rsid w:val="00C83DDB"/>
    <w:rsid w:val="00C84E45"/>
    <w:rsid w:val="00C8779A"/>
    <w:rsid w:val="00C87F22"/>
    <w:rsid w:val="00C91BCA"/>
    <w:rsid w:val="00C940B4"/>
    <w:rsid w:val="00CA035F"/>
    <w:rsid w:val="00CA27F0"/>
    <w:rsid w:val="00CA2F8B"/>
    <w:rsid w:val="00CB3146"/>
    <w:rsid w:val="00CC415C"/>
    <w:rsid w:val="00CC755F"/>
    <w:rsid w:val="00CC7574"/>
    <w:rsid w:val="00CD0E4A"/>
    <w:rsid w:val="00CD1EE0"/>
    <w:rsid w:val="00CD4211"/>
    <w:rsid w:val="00CD50C8"/>
    <w:rsid w:val="00CD67D2"/>
    <w:rsid w:val="00CE2550"/>
    <w:rsid w:val="00CE5207"/>
    <w:rsid w:val="00CE6F3E"/>
    <w:rsid w:val="00CE7014"/>
    <w:rsid w:val="00CF06F6"/>
    <w:rsid w:val="00CF0897"/>
    <w:rsid w:val="00D01C44"/>
    <w:rsid w:val="00D04441"/>
    <w:rsid w:val="00D12061"/>
    <w:rsid w:val="00D127A5"/>
    <w:rsid w:val="00D1439F"/>
    <w:rsid w:val="00D151E4"/>
    <w:rsid w:val="00D155FF"/>
    <w:rsid w:val="00D21B78"/>
    <w:rsid w:val="00D22D30"/>
    <w:rsid w:val="00D22D61"/>
    <w:rsid w:val="00D255AB"/>
    <w:rsid w:val="00D2724B"/>
    <w:rsid w:val="00D27DFF"/>
    <w:rsid w:val="00D30AC2"/>
    <w:rsid w:val="00D30BA1"/>
    <w:rsid w:val="00D346C6"/>
    <w:rsid w:val="00D37063"/>
    <w:rsid w:val="00D42958"/>
    <w:rsid w:val="00D472B6"/>
    <w:rsid w:val="00D50AA9"/>
    <w:rsid w:val="00D5182D"/>
    <w:rsid w:val="00D5195C"/>
    <w:rsid w:val="00D52751"/>
    <w:rsid w:val="00D55B09"/>
    <w:rsid w:val="00D57171"/>
    <w:rsid w:val="00D57748"/>
    <w:rsid w:val="00D57D59"/>
    <w:rsid w:val="00D57EE3"/>
    <w:rsid w:val="00D63076"/>
    <w:rsid w:val="00D63807"/>
    <w:rsid w:val="00D64104"/>
    <w:rsid w:val="00D67C54"/>
    <w:rsid w:val="00D70781"/>
    <w:rsid w:val="00D81062"/>
    <w:rsid w:val="00D85015"/>
    <w:rsid w:val="00D8528B"/>
    <w:rsid w:val="00D900F5"/>
    <w:rsid w:val="00D91C0F"/>
    <w:rsid w:val="00D954F0"/>
    <w:rsid w:val="00D95D74"/>
    <w:rsid w:val="00DA0388"/>
    <w:rsid w:val="00DA1D5C"/>
    <w:rsid w:val="00DA64B7"/>
    <w:rsid w:val="00DA7F20"/>
    <w:rsid w:val="00DB2B4A"/>
    <w:rsid w:val="00DB77E7"/>
    <w:rsid w:val="00DC0ECD"/>
    <w:rsid w:val="00DC1D4B"/>
    <w:rsid w:val="00DC20A1"/>
    <w:rsid w:val="00DD016B"/>
    <w:rsid w:val="00DD1655"/>
    <w:rsid w:val="00DD2AE8"/>
    <w:rsid w:val="00DD71A9"/>
    <w:rsid w:val="00DD77E9"/>
    <w:rsid w:val="00DD7F44"/>
    <w:rsid w:val="00DE5A07"/>
    <w:rsid w:val="00DE6BF0"/>
    <w:rsid w:val="00DE7D55"/>
    <w:rsid w:val="00E026AF"/>
    <w:rsid w:val="00E02A45"/>
    <w:rsid w:val="00E03AD7"/>
    <w:rsid w:val="00E05795"/>
    <w:rsid w:val="00E06661"/>
    <w:rsid w:val="00E101D9"/>
    <w:rsid w:val="00E1446E"/>
    <w:rsid w:val="00E14F86"/>
    <w:rsid w:val="00E2050D"/>
    <w:rsid w:val="00E22B7E"/>
    <w:rsid w:val="00E2575A"/>
    <w:rsid w:val="00E3089E"/>
    <w:rsid w:val="00E379CE"/>
    <w:rsid w:val="00E37E06"/>
    <w:rsid w:val="00E44A54"/>
    <w:rsid w:val="00E454AD"/>
    <w:rsid w:val="00E478AF"/>
    <w:rsid w:val="00E51B72"/>
    <w:rsid w:val="00E55EBC"/>
    <w:rsid w:val="00E563F0"/>
    <w:rsid w:val="00E57004"/>
    <w:rsid w:val="00E63085"/>
    <w:rsid w:val="00E7055A"/>
    <w:rsid w:val="00E705EB"/>
    <w:rsid w:val="00E727DE"/>
    <w:rsid w:val="00E736CF"/>
    <w:rsid w:val="00E74C24"/>
    <w:rsid w:val="00E750A1"/>
    <w:rsid w:val="00E76FDE"/>
    <w:rsid w:val="00E81D0F"/>
    <w:rsid w:val="00E85579"/>
    <w:rsid w:val="00E85BB3"/>
    <w:rsid w:val="00E914A1"/>
    <w:rsid w:val="00E934D0"/>
    <w:rsid w:val="00E96CC7"/>
    <w:rsid w:val="00E96E25"/>
    <w:rsid w:val="00E978F4"/>
    <w:rsid w:val="00EA1D85"/>
    <w:rsid w:val="00EA374D"/>
    <w:rsid w:val="00EA4E2C"/>
    <w:rsid w:val="00EA5929"/>
    <w:rsid w:val="00EB086B"/>
    <w:rsid w:val="00EB1191"/>
    <w:rsid w:val="00EB6CC6"/>
    <w:rsid w:val="00EC0B32"/>
    <w:rsid w:val="00EC320F"/>
    <w:rsid w:val="00EC3A9A"/>
    <w:rsid w:val="00EC53EA"/>
    <w:rsid w:val="00EC569C"/>
    <w:rsid w:val="00EC59AB"/>
    <w:rsid w:val="00ED0D64"/>
    <w:rsid w:val="00ED245D"/>
    <w:rsid w:val="00ED2ED0"/>
    <w:rsid w:val="00ED351A"/>
    <w:rsid w:val="00EE385C"/>
    <w:rsid w:val="00EE47E5"/>
    <w:rsid w:val="00EE4900"/>
    <w:rsid w:val="00EF2D6B"/>
    <w:rsid w:val="00F00056"/>
    <w:rsid w:val="00F072A3"/>
    <w:rsid w:val="00F147EF"/>
    <w:rsid w:val="00F237B1"/>
    <w:rsid w:val="00F2503F"/>
    <w:rsid w:val="00F25848"/>
    <w:rsid w:val="00F31E83"/>
    <w:rsid w:val="00F350AD"/>
    <w:rsid w:val="00F36F1C"/>
    <w:rsid w:val="00F44EDF"/>
    <w:rsid w:val="00F452B8"/>
    <w:rsid w:val="00F470F4"/>
    <w:rsid w:val="00F52F8E"/>
    <w:rsid w:val="00F55C70"/>
    <w:rsid w:val="00F57DA4"/>
    <w:rsid w:val="00F671A7"/>
    <w:rsid w:val="00F7386E"/>
    <w:rsid w:val="00F749EF"/>
    <w:rsid w:val="00F75B10"/>
    <w:rsid w:val="00F75C2F"/>
    <w:rsid w:val="00F81188"/>
    <w:rsid w:val="00F82181"/>
    <w:rsid w:val="00F878A6"/>
    <w:rsid w:val="00F90975"/>
    <w:rsid w:val="00F90E0E"/>
    <w:rsid w:val="00F918EE"/>
    <w:rsid w:val="00F91BEA"/>
    <w:rsid w:val="00F96611"/>
    <w:rsid w:val="00F96C48"/>
    <w:rsid w:val="00F96FE2"/>
    <w:rsid w:val="00FA08A4"/>
    <w:rsid w:val="00FA1D8E"/>
    <w:rsid w:val="00FA23CC"/>
    <w:rsid w:val="00FA5D2E"/>
    <w:rsid w:val="00FA7A35"/>
    <w:rsid w:val="00FB0A2E"/>
    <w:rsid w:val="00FB25D9"/>
    <w:rsid w:val="00FB3254"/>
    <w:rsid w:val="00FB605D"/>
    <w:rsid w:val="00FB61F4"/>
    <w:rsid w:val="00FB6EDF"/>
    <w:rsid w:val="00FC0413"/>
    <w:rsid w:val="00FC3505"/>
    <w:rsid w:val="00FC7C9D"/>
    <w:rsid w:val="00FC7F56"/>
    <w:rsid w:val="00FD07AA"/>
    <w:rsid w:val="00FD30F4"/>
    <w:rsid w:val="00FD3C19"/>
    <w:rsid w:val="00FD7285"/>
    <w:rsid w:val="00FE08B3"/>
    <w:rsid w:val="00FE0B43"/>
    <w:rsid w:val="00FE375A"/>
    <w:rsid w:val="00FE4039"/>
    <w:rsid w:val="00FE6063"/>
    <w:rsid w:val="00FE6B18"/>
    <w:rsid w:val="00FF16CC"/>
    <w:rsid w:val="00FF2368"/>
    <w:rsid w:val="00FF276F"/>
    <w:rsid w:val="0F2A7EEE"/>
    <w:rsid w:val="2AF3CE88"/>
    <w:rsid w:val="31A9B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8C46"/>
  <w15:chartTrackingRefBased/>
  <w15:docId w15:val="{2D2D20F1-7840-4E6D-A06C-C7AA13F39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Rubrik1">
    <w:name w:val="heading 1"/>
    <w:basedOn w:val="Normal"/>
    <w:next w:val="Normal"/>
    <w:link w:val="Rubrik1Char"/>
    <w:uiPriority w:val="9"/>
    <w:rsid w:val="00911D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911D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1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1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911D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911D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911D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911DF9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911DF9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911DF9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911DF9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911DF9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911D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911D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911D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91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91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911DF9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911D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11D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911D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911D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911D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rsid w:val="00911DF9"/>
    <w:rPr>
      <w:b/>
      <w:bCs/>
      <w:smallCaps/>
      <w:color w:val="0F4761" w:themeColor="accent1" w:themeShade="BF"/>
      <w:spacing w:val="5"/>
    </w:rPr>
  </w:style>
  <w:style w:type="paragraph" w:styleId="AVT25Rubrik1" w:customStyle="1">
    <w:name w:val="AVT25 Rubrik 1"/>
    <w:basedOn w:val="Normal"/>
    <w:link w:val="AVT25Rubrik1Char"/>
    <w:qFormat/>
    <w:rsid w:val="000A2919"/>
    <w:pPr>
      <w:spacing w:before="320" w:after="480"/>
    </w:pPr>
    <w:rPr>
      <w:rFonts w:ascii="Arial" w:hAnsi="Arial"/>
      <w:sz w:val="40"/>
      <w:u w:val="single"/>
    </w:rPr>
  </w:style>
  <w:style w:type="character" w:styleId="AVT25Rubrik1Char" w:customStyle="1">
    <w:name w:val="AVT25 Rubrik 1 Char"/>
    <w:basedOn w:val="Standardstycketeckensnitt"/>
    <w:link w:val="AVT25Rubrik1"/>
    <w:rsid w:val="000A2919"/>
    <w:rPr>
      <w:rFonts w:ascii="Arial" w:hAnsi="Arial"/>
      <w:sz w:val="40"/>
      <w:u w:val="single"/>
    </w:rPr>
  </w:style>
  <w:style w:type="paragraph" w:styleId="AVT25Rubrik2" w:customStyle="1">
    <w:name w:val="AVT25 § Rubrik 2"/>
    <w:basedOn w:val="Normal"/>
    <w:link w:val="AVT25Rubrik2Char"/>
    <w:qFormat/>
    <w:rsid w:val="009D4D73"/>
    <w:pPr>
      <w:keepNext/>
      <w:keepLines/>
      <w:spacing w:before="240" w:after="0"/>
    </w:pPr>
    <w:rPr>
      <w:rFonts w:ascii="Arial" w:hAnsi="Arial"/>
      <w:sz w:val="32"/>
    </w:rPr>
  </w:style>
  <w:style w:type="character" w:styleId="AVT25Rubrik2Char" w:customStyle="1">
    <w:name w:val="AVT25 § Rubrik 2 Char"/>
    <w:basedOn w:val="Standardstycketeckensnitt"/>
    <w:link w:val="AVT25Rubrik2"/>
    <w:rsid w:val="009D4D73"/>
    <w:rPr>
      <w:rFonts w:ascii="Arial" w:hAnsi="Arial"/>
      <w:sz w:val="32"/>
    </w:rPr>
  </w:style>
  <w:style w:type="paragraph" w:styleId="AVT25Normal" w:customStyle="1">
    <w:name w:val="AVT25 Normal"/>
    <w:basedOn w:val="Normal"/>
    <w:link w:val="AVT25NormalChar"/>
    <w:qFormat/>
    <w:rsid w:val="002474CA"/>
    <w:pPr>
      <w:spacing w:before="120" w:after="120"/>
    </w:pPr>
    <w:rPr>
      <w:rFonts w:ascii="Times New Roman" w:hAnsi="Times New Roman"/>
    </w:rPr>
  </w:style>
  <w:style w:type="character" w:styleId="AVT25NormalChar" w:customStyle="1">
    <w:name w:val="AVT25 Normal Char"/>
    <w:basedOn w:val="Standardstycketeckensnitt"/>
    <w:link w:val="AVT25Normal"/>
    <w:rsid w:val="002474CA"/>
    <w:rPr>
      <w:rFonts w:ascii="Times New Roman" w:hAnsi="Times New Roman"/>
    </w:rPr>
  </w:style>
  <w:style w:type="paragraph" w:styleId="AVT25Rubrik3" w:customStyle="1">
    <w:name w:val="AVT25 Rubrik 3"/>
    <w:basedOn w:val="Normal"/>
    <w:link w:val="AVT25Rubrik3Char"/>
    <w:qFormat/>
    <w:rsid w:val="00E2050D"/>
    <w:pPr>
      <w:keepNext/>
      <w:spacing w:before="240" w:after="80"/>
    </w:pPr>
    <w:rPr>
      <w:rFonts w:ascii="Arial" w:hAnsi="Arial" w:cs="Arial"/>
      <w:b/>
      <w:bCs/>
    </w:rPr>
  </w:style>
  <w:style w:type="character" w:styleId="AVT25Rubrik3Char" w:customStyle="1">
    <w:name w:val="AVT25 Rubrik 3 Char"/>
    <w:basedOn w:val="Standardstycketeckensnitt"/>
    <w:link w:val="AVT25Rubrik3"/>
    <w:rsid w:val="00E2050D"/>
    <w:rPr>
      <w:rFonts w:ascii="Arial" w:hAnsi="Arial" w:cs="Arial"/>
      <w:b/>
      <w:bCs/>
    </w:rPr>
  </w:style>
  <w:style w:type="paragraph" w:styleId="AVT25Punktlista" w:customStyle="1">
    <w:name w:val="AVT25 Punktlista"/>
    <w:basedOn w:val="AVT25Normal"/>
    <w:link w:val="AVT25PunktlistaChar"/>
    <w:qFormat/>
    <w:rsid w:val="00B84DB9"/>
    <w:pPr>
      <w:numPr>
        <w:numId w:val="2"/>
      </w:numPr>
      <w:spacing w:before="80"/>
      <w:ind w:left="357" w:hanging="357"/>
    </w:pPr>
  </w:style>
  <w:style w:type="character" w:styleId="AVT25PunktlistaChar" w:customStyle="1">
    <w:name w:val="AVT25 Punktlista Char"/>
    <w:basedOn w:val="AVT25NormalChar"/>
    <w:link w:val="AVT25Punktlista"/>
    <w:rsid w:val="00B84DB9"/>
    <w:rPr>
      <w:rFonts w:ascii="Times New Roman" w:hAnsi="Times New Roman"/>
    </w:rPr>
  </w:style>
  <w:style w:type="paragraph" w:styleId="Punktlista">
    <w:name w:val="List Bullet"/>
    <w:basedOn w:val="Normal"/>
    <w:uiPriority w:val="99"/>
    <w:semiHidden/>
    <w:unhideWhenUsed/>
    <w:rsid w:val="005372EA"/>
    <w:pPr>
      <w:numPr>
        <w:numId w:val="1"/>
      </w:numPr>
      <w:contextualSpacing/>
    </w:pPr>
  </w:style>
  <w:style w:type="paragraph" w:styleId="AVT25Rubrik4" w:customStyle="1">
    <w:name w:val="AVT25 Rubrik 4"/>
    <w:basedOn w:val="Normal"/>
    <w:link w:val="AVT25Rubrik4Char"/>
    <w:qFormat/>
    <w:rsid w:val="000D1245"/>
    <w:pPr>
      <w:keepNext/>
      <w:spacing w:after="0"/>
      <w:ind w:left="851"/>
    </w:pPr>
    <w:rPr>
      <w:rFonts w:ascii="Times New Roman" w:hAnsi="Times New Roman"/>
      <w:b/>
      <w:i/>
      <w:sz w:val="20"/>
    </w:rPr>
  </w:style>
  <w:style w:type="paragraph" w:styleId="AVT25Anmrkning" w:customStyle="1">
    <w:name w:val="AVT25 Anmärkning"/>
    <w:basedOn w:val="Normal"/>
    <w:qFormat/>
    <w:rsid w:val="006A4853"/>
    <w:pPr>
      <w:spacing w:after="120"/>
      <w:ind w:left="851"/>
    </w:pPr>
    <w:rPr>
      <w:rFonts w:ascii="Times New Roman" w:hAnsi="Times New Roman"/>
      <w:sz w:val="20"/>
    </w:rPr>
  </w:style>
  <w:style w:type="paragraph" w:styleId="AVT25Numreradlistanormal" w:customStyle="1">
    <w:name w:val="AVT25 Numrerad lista normal"/>
    <w:basedOn w:val="AVT25Normal"/>
    <w:link w:val="AVT25NumreradlistanormalChar"/>
    <w:qFormat/>
    <w:rsid w:val="00E736CF"/>
    <w:pPr>
      <w:keepLines/>
      <w:ind w:left="357" w:hanging="357"/>
    </w:pPr>
  </w:style>
  <w:style w:type="paragraph" w:styleId="AVT25Anmnummerpunkternormal" w:customStyle="1">
    <w:name w:val="AVT25 Anm nummerpunkter normal"/>
    <w:basedOn w:val="AVT25Rubrik4"/>
    <w:link w:val="AVT25AnmnummerpunkternormalChar"/>
    <w:qFormat/>
    <w:rsid w:val="00540B87"/>
    <w:pPr>
      <w:spacing w:after="120"/>
    </w:pPr>
    <w:rPr>
      <w:b w:val="0"/>
      <w:i w:val="0"/>
    </w:rPr>
  </w:style>
  <w:style w:type="character" w:styleId="AVT25Rubrik4Char" w:customStyle="1">
    <w:name w:val="AVT25 Rubrik 4 Char"/>
    <w:basedOn w:val="Standardstycketeckensnitt"/>
    <w:link w:val="AVT25Rubrik4"/>
    <w:rsid w:val="000D1245"/>
    <w:rPr>
      <w:rFonts w:ascii="Times New Roman" w:hAnsi="Times New Roman"/>
      <w:b/>
      <w:i/>
      <w:sz w:val="20"/>
    </w:rPr>
  </w:style>
  <w:style w:type="character" w:styleId="AVT25AnmnummerpunkternormalChar" w:customStyle="1">
    <w:name w:val="AVT25 Anm nummerpunkter normal Char"/>
    <w:basedOn w:val="AVT25Rubrik4Char"/>
    <w:link w:val="AVT25Anmnummerpunkternormal"/>
    <w:rsid w:val="00540B87"/>
    <w:rPr>
      <w:rFonts w:ascii="Times New Roman" w:hAnsi="Times New Roman"/>
      <w:b w:val="0"/>
      <w:i w:val="0"/>
      <w:sz w:val="20"/>
    </w:rPr>
  </w:style>
  <w:style w:type="paragraph" w:styleId="AVT25Kapitelrubrik" w:customStyle="1">
    <w:name w:val="AVT25 Kapitelrubrik"/>
    <w:basedOn w:val="Normal"/>
    <w:link w:val="AVT25KapitelrubrikChar"/>
    <w:qFormat/>
    <w:rsid w:val="00E2050D"/>
    <w:pPr>
      <w:keepNext/>
      <w:spacing w:before="480" w:after="0"/>
    </w:pPr>
    <w:rPr>
      <w:rFonts w:ascii="Arial" w:hAnsi="Arial"/>
      <w:sz w:val="36"/>
      <w:u w:val="single"/>
    </w:rPr>
  </w:style>
  <w:style w:type="character" w:styleId="AVT25KapitelrubrikChar" w:customStyle="1">
    <w:name w:val="AVT25 Kapitelrubrik Char"/>
    <w:basedOn w:val="Standardstycketeckensnitt"/>
    <w:link w:val="AVT25Kapitelrubrik"/>
    <w:rsid w:val="00E2050D"/>
    <w:rPr>
      <w:rFonts w:ascii="Arial" w:hAnsi="Arial"/>
      <w:sz w:val="36"/>
      <w:u w:val="single"/>
    </w:rPr>
  </w:style>
  <w:style w:type="paragraph" w:styleId="AVT25MomentA" w:customStyle="1">
    <w:name w:val="AVT25 Moment A"/>
    <w:basedOn w:val="AVT25Normal"/>
    <w:link w:val="AVT25MomentAChar"/>
    <w:qFormat/>
    <w:rsid w:val="009D4D73"/>
    <w:pPr>
      <w:tabs>
        <w:tab w:val="left" w:pos="567"/>
      </w:tabs>
    </w:pPr>
    <w:rPr>
      <w:rFonts w:ascii="Arial" w:hAnsi="Arial" w:cs="Times New Roman"/>
      <w:b/>
      <w:bCs/>
      <w:sz w:val="20"/>
    </w:rPr>
  </w:style>
  <w:style w:type="character" w:styleId="AVT25MomentAChar" w:customStyle="1">
    <w:name w:val="AVT25 Moment A Char"/>
    <w:basedOn w:val="AVT25NormalChar"/>
    <w:link w:val="AVT25MomentA"/>
    <w:rsid w:val="009D4D73"/>
    <w:rPr>
      <w:rFonts w:ascii="Arial" w:hAnsi="Arial" w:cs="Times New Roman"/>
      <w:b/>
      <w:bCs/>
      <w:sz w:val="20"/>
    </w:rPr>
  </w:style>
  <w:style w:type="paragraph" w:styleId="AVT25MomentB" w:customStyle="1">
    <w:name w:val="AVT25 Moment B"/>
    <w:basedOn w:val="Normal"/>
    <w:link w:val="AVT25MomentBChar"/>
    <w:rsid w:val="00C53B93"/>
    <w:rPr>
      <w:rFonts w:ascii="Times New Roman" w:hAnsi="Times New Roman"/>
    </w:rPr>
  </w:style>
  <w:style w:type="character" w:styleId="AVT25MomentBChar" w:customStyle="1">
    <w:name w:val="AVT25 Moment B Char"/>
    <w:basedOn w:val="AVT25MomentAChar"/>
    <w:link w:val="AVT25MomentB"/>
    <w:rsid w:val="00C53B93"/>
    <w:rPr>
      <w:rFonts w:ascii="Times New Roman" w:hAnsi="Times New Roman" w:cs="Times New Roman"/>
      <w:b w:val="0"/>
      <w:bCs w:val="0"/>
      <w:sz w:val="20"/>
    </w:rPr>
  </w:style>
  <w:style w:type="paragraph" w:styleId="AVT25Bokstavslistanormal" w:customStyle="1">
    <w:name w:val="AVT25 Bokstavslista normal"/>
    <w:basedOn w:val="AVT25Numreradlistanormal"/>
    <w:link w:val="AVT25BokstavslistanormalChar"/>
    <w:rsid w:val="00576CF8"/>
  </w:style>
  <w:style w:type="character" w:styleId="AVT25NumreradlistanormalChar" w:customStyle="1">
    <w:name w:val="AVT25 Numrerad lista normal Char"/>
    <w:basedOn w:val="AVT25NormalChar"/>
    <w:link w:val="AVT25Numreradlistanormal"/>
    <w:rsid w:val="00576CF8"/>
    <w:rPr>
      <w:rFonts w:ascii="Times New Roman" w:hAnsi="Times New Roman"/>
    </w:rPr>
  </w:style>
  <w:style w:type="character" w:styleId="AVT25BokstavslistanormalChar" w:customStyle="1">
    <w:name w:val="AVT25 Bokstavslista normal Char"/>
    <w:basedOn w:val="AVT25NumreradlistanormalChar"/>
    <w:link w:val="AVT25Bokstavslistanormal"/>
    <w:rsid w:val="00576CF8"/>
    <w:rPr>
      <w:rFonts w:ascii="Times New Roman" w:hAnsi="Times New Roman"/>
    </w:rPr>
  </w:style>
  <w:style w:type="paragraph" w:styleId="AVT25Bokstlistanormal" w:customStyle="1">
    <w:name w:val="AVT25 Bokst.lista normal"/>
    <w:basedOn w:val="AVT25Numreradlistanormal"/>
    <w:link w:val="AVT25BokstlistanormalChar"/>
    <w:rsid w:val="00576CF8"/>
  </w:style>
  <w:style w:type="character" w:styleId="AVT25BokstlistanormalChar" w:customStyle="1">
    <w:name w:val="AVT25 Bokst.lista normal Char"/>
    <w:basedOn w:val="AVT25BokstavslistanormalChar"/>
    <w:link w:val="AVT25Bokstlistanormal"/>
    <w:rsid w:val="00576CF8"/>
    <w:rPr>
      <w:rFonts w:ascii="Times New Roman" w:hAnsi="Times New Roman"/>
    </w:rPr>
  </w:style>
  <w:style w:type="paragraph" w:styleId="AVT25Bokstlista" w:customStyle="1">
    <w:name w:val="AVT25 Bokst.lista"/>
    <w:basedOn w:val="AVT25Numreradlistanormal"/>
    <w:qFormat/>
    <w:rsid w:val="00CB3146"/>
    <w:pPr>
      <w:numPr>
        <w:numId w:val="24"/>
      </w:numPr>
    </w:pPr>
  </w:style>
  <w:style w:type="paragraph" w:styleId="AVT25Rubrik5" w:customStyle="1">
    <w:name w:val="AVT25 Rubrik 5"/>
    <w:basedOn w:val="AVT25Normal"/>
    <w:link w:val="AVT25Rubrik5Char"/>
    <w:qFormat/>
    <w:rsid w:val="00482AD2"/>
    <w:pPr>
      <w:keepNext/>
      <w:spacing w:before="240"/>
    </w:pPr>
    <w:rPr>
      <w:b/>
      <w:i/>
    </w:rPr>
  </w:style>
  <w:style w:type="character" w:styleId="AVT25Rubrik5Char" w:customStyle="1">
    <w:name w:val="AVT25 Rubrik 5 Char"/>
    <w:basedOn w:val="AVT25NormalChar"/>
    <w:link w:val="AVT25Rubrik5"/>
    <w:rsid w:val="00482AD2"/>
    <w:rPr>
      <w:rFonts w:ascii="Times New Roman" w:hAnsi="Times New Roman"/>
      <w:b/>
      <w:i/>
    </w:rPr>
  </w:style>
  <w:style w:type="paragraph" w:styleId="TableParagraph" w:customStyle="1">
    <w:name w:val="Table Paragraph"/>
    <w:basedOn w:val="Normal"/>
    <w:uiPriority w:val="1"/>
    <w:qFormat/>
    <w:rsid w:val="00FE0B43"/>
    <w:pPr>
      <w:widowControl w:val="0"/>
      <w:autoSpaceDE w:val="0"/>
      <w:autoSpaceDN w:val="0"/>
      <w:spacing w:after="0" w:line="240" w:lineRule="auto"/>
    </w:pPr>
    <w:rPr>
      <w:rFonts w:ascii="Lucida Sans" w:hAnsi="Lucida Sans" w:eastAsia="Lucida Sans" w:cs="Lucida Sans"/>
      <w:kern w:val="0"/>
      <w:sz w:val="22"/>
      <w:szCs w:val="22"/>
      <w14:ligatures w14:val="none"/>
    </w:rPr>
  </w:style>
  <w:style w:type="paragraph" w:styleId="AVT25Rubrik6" w:customStyle="1">
    <w:name w:val="AVT25 Rubrik 6"/>
    <w:basedOn w:val="AVT25Rubrik3"/>
    <w:link w:val="AVT25Rubrik6Char"/>
    <w:qFormat/>
    <w:rsid w:val="003B1923"/>
    <w:rPr>
      <w:sz w:val="28"/>
    </w:rPr>
  </w:style>
  <w:style w:type="paragraph" w:styleId="AVT25Rubrik6TABB" w:customStyle="1">
    <w:name w:val="AVT25 Rubrik 6 TABB"/>
    <w:basedOn w:val="AVT25Rubrik6"/>
    <w:link w:val="AVT25Rubrik6TABBChar"/>
    <w:qFormat/>
    <w:rsid w:val="008E0008"/>
    <w:pPr>
      <w:tabs>
        <w:tab w:val="left" w:pos="851"/>
      </w:tabs>
    </w:pPr>
  </w:style>
  <w:style w:type="character" w:styleId="AVT25Rubrik6Char" w:customStyle="1">
    <w:name w:val="AVT25 Rubrik 6 Char"/>
    <w:basedOn w:val="AVT25Rubrik3Char"/>
    <w:link w:val="AVT25Rubrik6"/>
    <w:rsid w:val="008E0008"/>
    <w:rPr>
      <w:rFonts w:ascii="Arial" w:hAnsi="Arial" w:cs="Arial"/>
      <w:b/>
      <w:bCs/>
      <w:sz w:val="28"/>
    </w:rPr>
  </w:style>
  <w:style w:type="character" w:styleId="AVT25Rubrik6TABBChar" w:customStyle="1">
    <w:name w:val="AVT25 Rubrik 6 TABB Char"/>
    <w:basedOn w:val="AVT25Rubrik6Char"/>
    <w:link w:val="AVT25Rubrik6TABB"/>
    <w:rsid w:val="008E0008"/>
    <w:rPr>
      <w:rFonts w:ascii="Arial" w:hAnsi="Arial" w:cs="Arial"/>
      <w:b/>
      <w:bCs/>
      <w:sz w:val="28"/>
    </w:rPr>
  </w:style>
  <w:style w:type="paragraph" w:styleId="AVT25Rubrik3TABB" w:customStyle="1">
    <w:name w:val="AVT25 Rubrik 3 TABB"/>
    <w:basedOn w:val="AVT25Rubrik3"/>
    <w:link w:val="AVT25Rubrik3TABBChar"/>
    <w:qFormat/>
    <w:rsid w:val="008E0008"/>
    <w:pPr>
      <w:tabs>
        <w:tab w:val="left" w:pos="851"/>
      </w:tabs>
    </w:pPr>
  </w:style>
  <w:style w:type="character" w:styleId="AVT25Rubrik3TABBChar" w:customStyle="1">
    <w:name w:val="AVT25 Rubrik 3 TABB Char"/>
    <w:basedOn w:val="AVT25Rubrik3Char"/>
    <w:link w:val="AVT25Rubrik3TABB"/>
    <w:rsid w:val="008E0008"/>
    <w:rPr>
      <w:rFonts w:ascii="Arial" w:hAnsi="Arial" w:cs="Arial"/>
      <w:b/>
      <w:bCs/>
    </w:rPr>
  </w:style>
  <w:style w:type="paragraph" w:styleId="AVT24KapitelTABB" w:customStyle="1">
    <w:name w:val="AVT24 Kapitel TABB"/>
    <w:basedOn w:val="AVT25Kapitelrubrik"/>
    <w:link w:val="AVT24KapitelTABBChar"/>
    <w:qFormat/>
    <w:rsid w:val="00ED0D64"/>
    <w:pPr>
      <w:tabs>
        <w:tab w:val="left" w:pos="851"/>
      </w:tabs>
    </w:pPr>
  </w:style>
  <w:style w:type="character" w:styleId="AVT24KapitelTABBChar" w:customStyle="1">
    <w:name w:val="AVT24 Kapitel TABB Char"/>
    <w:basedOn w:val="AVT25KapitelrubrikChar"/>
    <w:link w:val="AVT24KapitelTABB"/>
    <w:rsid w:val="00ED0D64"/>
    <w:rPr>
      <w:rFonts w:ascii="Arial" w:hAnsi="Arial"/>
      <w:sz w:val="36"/>
      <w:u w:val="single"/>
    </w:rPr>
  </w:style>
  <w:style w:type="paragraph" w:styleId="AVT25Protokollhuvud" w:customStyle="1">
    <w:name w:val="AVT25 Protokollhuvud"/>
    <w:basedOn w:val="AVT25Normal"/>
    <w:link w:val="AVT25ProtokollhuvudChar"/>
    <w:qFormat/>
    <w:rsid w:val="00B453D5"/>
    <w:pPr>
      <w:tabs>
        <w:tab w:val="left" w:pos="1418"/>
      </w:tabs>
      <w:ind w:left="1418" w:hanging="1418"/>
    </w:pPr>
  </w:style>
  <w:style w:type="character" w:styleId="AVT25ProtokollhuvudChar" w:customStyle="1">
    <w:name w:val="AVT25 Protokollhuvud Char"/>
    <w:basedOn w:val="AVT25NormalChar"/>
    <w:link w:val="AVT25Protokollhuvud"/>
    <w:rsid w:val="00B453D5"/>
    <w:rPr>
      <w:rFonts w:ascii="Times New Roman" w:hAnsi="Times New Roman"/>
    </w:rPr>
  </w:style>
  <w:style w:type="paragraph" w:styleId="AVT25PunktlistaTT" w:customStyle="1">
    <w:name w:val="AVT25 Punktlista TÄT"/>
    <w:basedOn w:val="AVT25Punktlista"/>
    <w:link w:val="AVT25PunktlistaTTChar"/>
    <w:qFormat/>
    <w:rsid w:val="005B3ECB"/>
    <w:pPr>
      <w:spacing w:before="40" w:after="0" w:line="240" w:lineRule="auto"/>
    </w:pPr>
  </w:style>
  <w:style w:type="character" w:styleId="AVT25PunktlistaTTChar" w:customStyle="1">
    <w:name w:val="AVT25 Punktlista TÄT Char"/>
    <w:basedOn w:val="AVT25PunktlistaChar"/>
    <w:link w:val="AVT25PunktlistaTT"/>
    <w:rsid w:val="005B3ECB"/>
    <w:rPr>
      <w:rFonts w:ascii="Times New Roman" w:hAnsi="Times New Roman"/>
    </w:rPr>
  </w:style>
  <w:style w:type="paragraph" w:styleId="AVT25BokstlistaTT" w:customStyle="1">
    <w:name w:val="AVT25 Bokst.lista TÄT"/>
    <w:basedOn w:val="AVT25PunktlistaTT"/>
    <w:link w:val="AVT25BokstlistaTTChar"/>
    <w:qFormat/>
    <w:rsid w:val="00835A67"/>
    <w:pPr>
      <w:numPr>
        <w:numId w:val="43"/>
      </w:numPr>
    </w:pPr>
  </w:style>
  <w:style w:type="character" w:styleId="AVT25BokstlistaTTChar" w:customStyle="1">
    <w:name w:val="AVT25 Bokst.lista TÄT Char"/>
    <w:basedOn w:val="AVT25PunktlistaTTChar"/>
    <w:link w:val="AVT25BokstlistaTT"/>
    <w:rsid w:val="00835A67"/>
    <w:rPr>
      <w:rFonts w:ascii="Times New Roman" w:hAnsi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17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017A6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9017A6"/>
    <w:rPr>
      <w:sz w:val="20"/>
      <w:szCs w:val="20"/>
    </w:rPr>
  </w:style>
  <w:style w:type="table" w:styleId="TableNormal1" w:customStyle="1">
    <w:name w:val="Table Normal1"/>
    <w:uiPriority w:val="2"/>
    <w:semiHidden/>
    <w:unhideWhenUsed/>
    <w:qFormat/>
    <w:rsid w:val="005C058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0D2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2D0D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8E6A6-43EA-4F9E-85F8-331086BA3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ED70E-AEBB-4A39-B4D7-D84C52BF0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35CF4-D559-4A24-A8BC-56363641A10C}">
  <ds:schemaRefs>
    <ds:schemaRef ds:uri="http://schemas.microsoft.com/office/2006/metadata/properties"/>
    <ds:schemaRef ds:uri="http://schemas.microsoft.com/office/infopath/2007/PartnerControls"/>
    <ds:schemaRef ds:uri="ce50f485-d630-4057-a4fe-450983b29c12"/>
  </ds:schemaRefs>
</ds:datastoreItem>
</file>

<file path=customXml/itemProps4.xml><?xml version="1.0" encoding="utf-8"?>
<ds:datastoreItem xmlns:ds="http://schemas.openxmlformats.org/officeDocument/2006/customXml" ds:itemID="{93EAB223-BEB6-49E9-BF95-C961EE94B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Kersti Johnson</dc:creator>
  <keywords/>
  <dc:description/>
  <lastModifiedBy>Lotta Person</lastModifiedBy>
  <revision>308</revision>
  <dcterms:created xsi:type="dcterms:W3CDTF">2025-05-22T00:55:00.0000000Z</dcterms:created>
  <dcterms:modified xsi:type="dcterms:W3CDTF">2025-10-29T08:31:02.2024960Z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